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DA4" w:rsidRDefault="0048664D" w:rsidP="006B5DA4">
      <w:pPr>
        <w:widowControl w:val="0"/>
        <w:tabs>
          <w:tab w:val="left" w:pos="1440"/>
        </w:tabs>
        <w:autoSpaceDE w:val="0"/>
        <w:autoSpaceDN w:val="0"/>
        <w:adjustRightInd w:val="0"/>
        <w:jc w:val="center"/>
        <w:rPr>
          <w:rFonts w:ascii="Arial" w:hAnsi="Arial" w:cs="Arial"/>
          <w:b/>
          <w:bCs/>
          <w:color w:val="1D1B11"/>
          <w:sz w:val="32"/>
          <w:szCs w:val="32"/>
        </w:rPr>
      </w:pPr>
      <w:bookmarkStart w:id="0" w:name="_GoBack"/>
      <w:bookmarkEnd w:id="0"/>
      <w:r>
        <w:rPr>
          <w:rFonts w:ascii="Arial" w:hAnsi="Arial" w:cs="Arial"/>
          <w:b/>
          <w:bCs/>
          <w:color w:val="1D1B11"/>
          <w:sz w:val="32"/>
          <w:szCs w:val="32"/>
        </w:rPr>
        <w:t>21</w:t>
      </w:r>
      <w:r w:rsidR="006C5815">
        <w:rPr>
          <w:rFonts w:ascii="Arial" w:hAnsi="Arial" w:cs="Arial"/>
          <w:b/>
          <w:bCs/>
          <w:color w:val="1D1B11"/>
          <w:sz w:val="32"/>
          <w:szCs w:val="32"/>
        </w:rPr>
        <w:t>.0</w:t>
      </w:r>
      <w:r>
        <w:rPr>
          <w:rFonts w:ascii="Arial" w:hAnsi="Arial" w:cs="Arial"/>
          <w:b/>
          <w:bCs/>
          <w:color w:val="1D1B11"/>
          <w:sz w:val="32"/>
          <w:szCs w:val="32"/>
        </w:rPr>
        <w:t>5</w:t>
      </w:r>
      <w:r w:rsidR="00F11ADA">
        <w:rPr>
          <w:rFonts w:ascii="Arial" w:hAnsi="Arial" w:cs="Arial"/>
          <w:b/>
          <w:bCs/>
          <w:color w:val="1D1B11"/>
          <w:sz w:val="32"/>
          <w:szCs w:val="32"/>
        </w:rPr>
        <w:t>.2026Г. №</w:t>
      </w:r>
      <w:r>
        <w:rPr>
          <w:rFonts w:ascii="Arial" w:hAnsi="Arial" w:cs="Arial"/>
          <w:b/>
          <w:bCs/>
          <w:color w:val="1D1B11"/>
          <w:sz w:val="32"/>
          <w:szCs w:val="32"/>
        </w:rPr>
        <w:t>23</w:t>
      </w:r>
      <w:r w:rsidR="00C96B9E">
        <w:rPr>
          <w:rFonts w:ascii="Arial" w:hAnsi="Arial" w:cs="Arial"/>
          <w:b/>
          <w:bCs/>
          <w:color w:val="1D1B11"/>
          <w:sz w:val="32"/>
          <w:szCs w:val="32"/>
        </w:rPr>
        <w:t>0</w:t>
      </w:r>
      <w:r w:rsidR="006B5DA4">
        <w:rPr>
          <w:rFonts w:ascii="Arial" w:hAnsi="Arial" w:cs="Arial"/>
          <w:b/>
          <w:bCs/>
          <w:color w:val="1D1B11"/>
          <w:sz w:val="32"/>
          <w:szCs w:val="32"/>
        </w:rPr>
        <w:t>-П</w:t>
      </w:r>
    </w:p>
    <w:p w:rsidR="006B5DA4" w:rsidRDefault="006B5DA4" w:rsidP="006B5DA4">
      <w:pPr>
        <w:widowControl w:val="0"/>
        <w:tabs>
          <w:tab w:val="left" w:pos="1440"/>
        </w:tabs>
        <w:autoSpaceDE w:val="0"/>
        <w:autoSpaceDN w:val="0"/>
        <w:adjustRightInd w:val="0"/>
        <w:jc w:val="center"/>
        <w:rPr>
          <w:rFonts w:ascii="Arial" w:hAnsi="Arial" w:cs="Arial"/>
          <w:b/>
          <w:bCs/>
          <w:color w:val="1D1B11"/>
          <w:sz w:val="32"/>
          <w:szCs w:val="32"/>
        </w:rPr>
      </w:pPr>
      <w:r>
        <w:rPr>
          <w:rFonts w:ascii="Arial" w:hAnsi="Arial" w:cs="Arial"/>
          <w:b/>
          <w:bCs/>
          <w:color w:val="1D1B11"/>
          <w:sz w:val="32"/>
          <w:szCs w:val="32"/>
        </w:rPr>
        <w:t>РОССИЙСКАЯ ФЕДЕРАЦИЯ</w:t>
      </w:r>
    </w:p>
    <w:p w:rsidR="006B5DA4" w:rsidRDefault="006B5DA4" w:rsidP="006B5DA4">
      <w:pPr>
        <w:widowControl w:val="0"/>
        <w:tabs>
          <w:tab w:val="left" w:pos="1440"/>
        </w:tabs>
        <w:autoSpaceDE w:val="0"/>
        <w:autoSpaceDN w:val="0"/>
        <w:adjustRightInd w:val="0"/>
        <w:jc w:val="center"/>
        <w:rPr>
          <w:rFonts w:ascii="Arial" w:hAnsi="Arial" w:cs="Arial"/>
          <w:b/>
          <w:bCs/>
          <w:color w:val="1D1B11"/>
          <w:sz w:val="32"/>
          <w:szCs w:val="32"/>
        </w:rPr>
      </w:pPr>
      <w:r>
        <w:rPr>
          <w:rFonts w:ascii="Arial" w:hAnsi="Arial" w:cs="Arial"/>
          <w:b/>
          <w:bCs/>
          <w:color w:val="1D1B11"/>
          <w:sz w:val="32"/>
          <w:szCs w:val="32"/>
        </w:rPr>
        <w:t>ИРКУТСКАЯ ОБЛАСТЬ</w:t>
      </w:r>
    </w:p>
    <w:p w:rsidR="006B5DA4" w:rsidRDefault="006B5DA4" w:rsidP="006B5DA4">
      <w:pPr>
        <w:widowControl w:val="0"/>
        <w:tabs>
          <w:tab w:val="left" w:pos="1440"/>
        </w:tabs>
        <w:autoSpaceDE w:val="0"/>
        <w:autoSpaceDN w:val="0"/>
        <w:adjustRightInd w:val="0"/>
        <w:jc w:val="center"/>
        <w:rPr>
          <w:rFonts w:ascii="Arial" w:hAnsi="Arial" w:cs="Arial"/>
          <w:b/>
          <w:bCs/>
          <w:color w:val="1D1B11"/>
          <w:sz w:val="32"/>
          <w:szCs w:val="32"/>
        </w:rPr>
      </w:pPr>
      <w:r>
        <w:rPr>
          <w:rFonts w:ascii="Arial" w:hAnsi="Arial" w:cs="Arial"/>
          <w:b/>
          <w:bCs/>
          <w:color w:val="1D1B11"/>
          <w:sz w:val="32"/>
          <w:szCs w:val="32"/>
        </w:rPr>
        <w:t xml:space="preserve">СЛЮДЯНСКИЙ </w:t>
      </w:r>
      <w:r>
        <w:rPr>
          <w:rFonts w:ascii="Arial" w:hAnsi="Arial" w:cs="Arial"/>
          <w:b/>
          <w:bCs/>
          <w:color w:val="000000"/>
          <w:sz w:val="32"/>
          <w:szCs w:val="32"/>
          <w:shd w:val="clear" w:color="auto" w:fill="FFFFFF"/>
        </w:rPr>
        <w:t xml:space="preserve">МУНИЦИПАЛЬНЫЙ </w:t>
      </w:r>
      <w:r>
        <w:rPr>
          <w:rFonts w:ascii="Arial" w:hAnsi="Arial" w:cs="Arial"/>
          <w:b/>
          <w:bCs/>
          <w:color w:val="1D1B11"/>
          <w:sz w:val="32"/>
          <w:szCs w:val="32"/>
        </w:rPr>
        <w:t>РАЙОН</w:t>
      </w:r>
    </w:p>
    <w:p w:rsidR="006B5DA4" w:rsidRDefault="006B5DA4" w:rsidP="006B5DA4">
      <w:pPr>
        <w:widowControl w:val="0"/>
        <w:tabs>
          <w:tab w:val="left" w:pos="1440"/>
        </w:tabs>
        <w:autoSpaceDE w:val="0"/>
        <w:autoSpaceDN w:val="0"/>
        <w:adjustRightInd w:val="0"/>
        <w:jc w:val="center"/>
        <w:rPr>
          <w:rFonts w:ascii="Arial" w:hAnsi="Arial" w:cs="Arial"/>
          <w:b/>
          <w:bCs/>
          <w:color w:val="1D1B11"/>
          <w:sz w:val="32"/>
          <w:szCs w:val="32"/>
        </w:rPr>
      </w:pPr>
      <w:r>
        <w:rPr>
          <w:rFonts w:ascii="Arial" w:hAnsi="Arial" w:cs="Arial"/>
          <w:b/>
          <w:bCs/>
          <w:color w:val="1D1B11"/>
          <w:sz w:val="32"/>
          <w:szCs w:val="32"/>
        </w:rPr>
        <w:t>БАЙКАЛЬСКОЕ МУНИЦИПАЛЬНОЕ ОБРАЗОВАНИЕ</w:t>
      </w:r>
    </w:p>
    <w:p w:rsidR="006B5DA4" w:rsidRDefault="006B5DA4" w:rsidP="006B5DA4">
      <w:pPr>
        <w:widowControl w:val="0"/>
        <w:tabs>
          <w:tab w:val="left" w:pos="1440"/>
        </w:tabs>
        <w:autoSpaceDE w:val="0"/>
        <w:autoSpaceDN w:val="0"/>
        <w:adjustRightInd w:val="0"/>
        <w:jc w:val="center"/>
        <w:rPr>
          <w:rFonts w:ascii="Arial" w:hAnsi="Arial" w:cs="Arial"/>
          <w:b/>
          <w:bCs/>
          <w:color w:val="1D1B11"/>
          <w:sz w:val="32"/>
          <w:szCs w:val="32"/>
        </w:rPr>
      </w:pPr>
      <w:r>
        <w:rPr>
          <w:rFonts w:ascii="Arial" w:hAnsi="Arial" w:cs="Arial"/>
          <w:b/>
          <w:bCs/>
          <w:color w:val="1D1B11"/>
          <w:sz w:val="32"/>
          <w:szCs w:val="32"/>
        </w:rPr>
        <w:t>АДМИНИСТРАЦИЯ</w:t>
      </w:r>
    </w:p>
    <w:p w:rsidR="00D62F7B" w:rsidRDefault="006B5DA4" w:rsidP="006B5DA4">
      <w:pPr>
        <w:jc w:val="center"/>
        <w:rPr>
          <w:rFonts w:ascii="Arial" w:hAnsi="Arial" w:cs="Arial"/>
          <w:b/>
          <w:bCs/>
          <w:color w:val="1D1B11"/>
          <w:sz w:val="32"/>
          <w:szCs w:val="32"/>
        </w:rPr>
      </w:pPr>
      <w:r>
        <w:rPr>
          <w:rFonts w:ascii="Arial" w:hAnsi="Arial" w:cs="Arial"/>
          <w:b/>
          <w:bCs/>
          <w:color w:val="1D1B11"/>
          <w:sz w:val="32"/>
          <w:szCs w:val="32"/>
        </w:rPr>
        <w:t>ПОСТАНОВЛЕНИЕ</w:t>
      </w:r>
    </w:p>
    <w:p w:rsidR="006B5DA4" w:rsidRPr="00B74854" w:rsidRDefault="006B5DA4" w:rsidP="006B5DA4">
      <w:pPr>
        <w:jc w:val="center"/>
        <w:rPr>
          <w:rFonts w:ascii="Arial" w:hAnsi="Arial" w:cs="Arial"/>
          <w:b/>
          <w:sz w:val="32"/>
          <w:szCs w:val="32"/>
        </w:rPr>
      </w:pPr>
    </w:p>
    <w:p w:rsidR="00D62F7B" w:rsidRPr="006B5DA4" w:rsidRDefault="006C5815" w:rsidP="006B5DA4">
      <w:pPr>
        <w:jc w:val="center"/>
        <w:rPr>
          <w:rFonts w:ascii="Arial" w:hAnsi="Arial" w:cs="Arial"/>
          <w:b/>
          <w:sz w:val="32"/>
          <w:szCs w:val="32"/>
        </w:rPr>
      </w:pPr>
      <w:r>
        <w:rPr>
          <w:rFonts w:ascii="Arial" w:hAnsi="Arial" w:cs="Arial"/>
          <w:b/>
          <w:sz w:val="32"/>
          <w:szCs w:val="32"/>
        </w:rPr>
        <w:t>О ВНЕСЕНИИ ИЗМЕНЕНИЙ В</w:t>
      </w:r>
      <w:r w:rsidR="006B5DA4" w:rsidRPr="006B5DA4">
        <w:rPr>
          <w:rFonts w:ascii="Arial" w:hAnsi="Arial" w:cs="Arial"/>
          <w:b/>
          <w:sz w:val="32"/>
          <w:szCs w:val="32"/>
        </w:rPr>
        <w:t xml:space="preserve"> МУНИЦИПАЛЬН</w:t>
      </w:r>
      <w:r>
        <w:rPr>
          <w:rFonts w:ascii="Arial" w:hAnsi="Arial" w:cs="Arial"/>
          <w:b/>
          <w:sz w:val="32"/>
          <w:szCs w:val="32"/>
        </w:rPr>
        <w:t>УЮ</w:t>
      </w:r>
      <w:r w:rsidR="006B5DA4" w:rsidRPr="006B5DA4">
        <w:rPr>
          <w:rFonts w:ascii="Arial" w:hAnsi="Arial" w:cs="Arial"/>
          <w:b/>
          <w:sz w:val="32"/>
          <w:szCs w:val="32"/>
        </w:rPr>
        <w:t xml:space="preserve"> ПРОГРАММ</w:t>
      </w:r>
      <w:r>
        <w:rPr>
          <w:rFonts w:ascii="Arial" w:hAnsi="Arial" w:cs="Arial"/>
          <w:b/>
          <w:sz w:val="32"/>
          <w:szCs w:val="32"/>
        </w:rPr>
        <w:t>У</w:t>
      </w:r>
      <w:r w:rsidR="006B5DA4" w:rsidRPr="006B5DA4">
        <w:rPr>
          <w:rFonts w:ascii="Arial" w:hAnsi="Arial" w:cs="Arial"/>
          <w:b/>
          <w:sz w:val="32"/>
          <w:szCs w:val="32"/>
        </w:rPr>
        <w:t xml:space="preserve"> «ОБЕСПЕЧЕНИЕ ЖИЛЬЕМ МОЛОДЫХ СЕМЕЙ БАЙКАЛЬСКОГО МУНИЦИПАЛЬНОГО ОБРАЗОВАНИЯ» НА 2026–2031 ГОДЫ</w:t>
      </w:r>
      <w:r>
        <w:rPr>
          <w:rFonts w:ascii="Arial" w:hAnsi="Arial" w:cs="Arial"/>
          <w:b/>
          <w:sz w:val="32"/>
          <w:szCs w:val="32"/>
        </w:rPr>
        <w:t>, УТВЕРЖДЕННУЮ ПОСТАНОВЛЕНИЕМ АДМИНИСТРАЦИИ БАЙКАЛЬСКОГО ГОРОДСКОГО ПОСЕЛЕНИЯ ОТ 13.01.2026 Г. № 7-П</w:t>
      </w:r>
    </w:p>
    <w:p w:rsidR="00D62F7B" w:rsidRPr="006B5DA4" w:rsidRDefault="00D62F7B" w:rsidP="00D62F7B">
      <w:pPr>
        <w:pStyle w:val="21"/>
        <w:ind w:firstLine="708"/>
        <w:rPr>
          <w:rFonts w:ascii="Arial" w:hAnsi="Arial" w:cs="Arial"/>
          <w:sz w:val="24"/>
        </w:rPr>
      </w:pPr>
    </w:p>
    <w:p w:rsidR="007300C8" w:rsidRPr="006B5DA4" w:rsidRDefault="00A9308E" w:rsidP="00D62F7B">
      <w:pPr>
        <w:pStyle w:val="ConsPlusNormal"/>
        <w:ind w:firstLine="709"/>
        <w:jc w:val="both"/>
        <w:rPr>
          <w:sz w:val="24"/>
          <w:szCs w:val="24"/>
        </w:rPr>
      </w:pPr>
      <w:r w:rsidRPr="006B5DA4">
        <w:rPr>
          <w:sz w:val="24"/>
          <w:szCs w:val="24"/>
        </w:rPr>
        <w:t xml:space="preserve">В целях реализации Стратегии социально-экономического развития Байкальского муниципального </w:t>
      </w:r>
      <w:r w:rsidR="00367495" w:rsidRPr="006B5DA4">
        <w:rPr>
          <w:sz w:val="24"/>
          <w:szCs w:val="24"/>
        </w:rPr>
        <w:t>образования</w:t>
      </w:r>
      <w:r w:rsidRPr="006B5DA4">
        <w:rPr>
          <w:sz w:val="24"/>
          <w:szCs w:val="24"/>
        </w:rPr>
        <w:t xml:space="preserve"> на период до 203</w:t>
      </w:r>
      <w:r w:rsidR="00367495" w:rsidRPr="006B5DA4">
        <w:rPr>
          <w:sz w:val="24"/>
          <w:szCs w:val="24"/>
        </w:rPr>
        <w:t>1</w:t>
      </w:r>
      <w:r w:rsidRPr="006B5DA4">
        <w:rPr>
          <w:sz w:val="24"/>
          <w:szCs w:val="24"/>
        </w:rPr>
        <w:t xml:space="preserve"> года, Указа Президента Российской Федерации от 07 мая 2024 года N 309 «О национальных целях развития Российской Федерации на период до 2030 года и на перспективу до 2036 года», руководствуясь статьей 15 Федерального закона № </w:t>
      </w:r>
      <w:r w:rsidR="000F4613" w:rsidRPr="006B5DA4">
        <w:rPr>
          <w:sz w:val="24"/>
          <w:szCs w:val="24"/>
        </w:rPr>
        <w:t>3</w:t>
      </w:r>
      <w:r w:rsidRPr="006B5DA4">
        <w:rPr>
          <w:sz w:val="24"/>
          <w:szCs w:val="24"/>
        </w:rPr>
        <w:t xml:space="preserve">3-ФЗ от </w:t>
      </w:r>
      <w:r w:rsidR="000F4613" w:rsidRPr="006B5DA4">
        <w:rPr>
          <w:sz w:val="24"/>
          <w:szCs w:val="24"/>
        </w:rPr>
        <w:t>20</w:t>
      </w:r>
      <w:r w:rsidRPr="006B5DA4">
        <w:rPr>
          <w:sz w:val="24"/>
          <w:szCs w:val="24"/>
        </w:rPr>
        <w:t xml:space="preserve"> </w:t>
      </w:r>
      <w:r w:rsidR="000F4613" w:rsidRPr="006B5DA4">
        <w:rPr>
          <w:sz w:val="24"/>
          <w:szCs w:val="24"/>
        </w:rPr>
        <w:t>марта</w:t>
      </w:r>
      <w:r w:rsidRPr="006B5DA4">
        <w:rPr>
          <w:sz w:val="24"/>
          <w:szCs w:val="24"/>
        </w:rPr>
        <w:t xml:space="preserve"> 20</w:t>
      </w:r>
      <w:r w:rsidR="000F4613" w:rsidRPr="006B5DA4">
        <w:rPr>
          <w:sz w:val="24"/>
          <w:szCs w:val="24"/>
        </w:rPr>
        <w:t>25</w:t>
      </w:r>
      <w:r w:rsidRPr="006B5DA4">
        <w:rPr>
          <w:sz w:val="24"/>
          <w:szCs w:val="24"/>
        </w:rPr>
        <w:t xml:space="preserve"> года «Об общих принципах органи</w:t>
      </w:r>
      <w:r w:rsidR="000F4613" w:rsidRPr="006B5DA4">
        <w:rPr>
          <w:sz w:val="24"/>
          <w:szCs w:val="24"/>
        </w:rPr>
        <w:t>зации местного самоуправления в единой системе публичной власти</w:t>
      </w:r>
      <w:r w:rsidRPr="006B5DA4">
        <w:rPr>
          <w:sz w:val="24"/>
          <w:szCs w:val="24"/>
        </w:rPr>
        <w:t xml:space="preserve">», ст. 179 бюджетного кодекса Российской Федерации, Уставом Байкальского муниципального образования, </w:t>
      </w:r>
      <w:r w:rsidR="007300C8" w:rsidRPr="006B5DA4">
        <w:rPr>
          <w:sz w:val="24"/>
          <w:szCs w:val="24"/>
        </w:rPr>
        <w:t xml:space="preserve">зарегистрированным Главным управлением Министерства юстиции Российской Федерации по Сибирскому федеральному округу 22 декабря 2005 года № RU </w:t>
      </w:r>
      <w:r w:rsidR="00D62F7B" w:rsidRPr="006B5DA4">
        <w:rPr>
          <w:sz w:val="24"/>
          <w:szCs w:val="24"/>
        </w:rPr>
        <w:t>385181012005001</w:t>
      </w:r>
      <w:r w:rsidR="007300C8" w:rsidRPr="006B5DA4">
        <w:rPr>
          <w:sz w:val="24"/>
          <w:szCs w:val="24"/>
        </w:rPr>
        <w:t>,</w:t>
      </w:r>
    </w:p>
    <w:p w:rsidR="007300C8" w:rsidRPr="006B5DA4" w:rsidRDefault="007300C8" w:rsidP="007300C8">
      <w:pPr>
        <w:pStyle w:val="ConsPlusNormal"/>
        <w:ind w:firstLine="567"/>
        <w:jc w:val="both"/>
        <w:rPr>
          <w:sz w:val="24"/>
          <w:szCs w:val="24"/>
        </w:rPr>
      </w:pPr>
    </w:p>
    <w:p w:rsidR="007300C8" w:rsidRPr="00B74854" w:rsidRDefault="007300C8" w:rsidP="007300C8">
      <w:pPr>
        <w:pStyle w:val="ConsPlusNormal"/>
        <w:ind w:firstLine="567"/>
        <w:jc w:val="center"/>
        <w:rPr>
          <w:b/>
          <w:sz w:val="30"/>
          <w:szCs w:val="30"/>
        </w:rPr>
      </w:pPr>
      <w:r w:rsidRPr="00B74854">
        <w:rPr>
          <w:b/>
          <w:sz w:val="30"/>
          <w:szCs w:val="30"/>
        </w:rPr>
        <w:t>ПОСТАНОВЛЯЮ:</w:t>
      </w:r>
    </w:p>
    <w:p w:rsidR="007300C8" w:rsidRPr="006B5DA4" w:rsidRDefault="007300C8" w:rsidP="006B5DA4">
      <w:pPr>
        <w:pStyle w:val="ConsPlusNormal"/>
        <w:ind w:firstLine="567"/>
        <w:rPr>
          <w:sz w:val="24"/>
          <w:szCs w:val="24"/>
        </w:rPr>
      </w:pPr>
    </w:p>
    <w:p w:rsidR="007300C8" w:rsidRPr="006B5DA4" w:rsidRDefault="006B5DA4" w:rsidP="006B5DA4">
      <w:pPr>
        <w:pStyle w:val="ConsPlusNormal"/>
        <w:tabs>
          <w:tab w:val="left" w:pos="993"/>
        </w:tabs>
        <w:ind w:firstLine="709"/>
        <w:jc w:val="both"/>
        <w:rPr>
          <w:sz w:val="24"/>
          <w:szCs w:val="24"/>
        </w:rPr>
      </w:pPr>
      <w:r>
        <w:rPr>
          <w:sz w:val="24"/>
          <w:szCs w:val="24"/>
        </w:rPr>
        <w:t xml:space="preserve">1. </w:t>
      </w:r>
      <w:r w:rsidR="006C5815">
        <w:rPr>
          <w:sz w:val="24"/>
          <w:szCs w:val="24"/>
        </w:rPr>
        <w:t>Внести изменения в</w:t>
      </w:r>
      <w:r w:rsidR="007300C8" w:rsidRPr="006B5DA4">
        <w:rPr>
          <w:sz w:val="24"/>
          <w:szCs w:val="24"/>
        </w:rPr>
        <w:t xml:space="preserve"> </w:t>
      </w:r>
      <w:r w:rsidR="00D62F7B" w:rsidRPr="006B5DA4">
        <w:rPr>
          <w:sz w:val="24"/>
          <w:szCs w:val="24"/>
        </w:rPr>
        <w:t xml:space="preserve">муниципальную </w:t>
      </w:r>
      <w:r w:rsidR="007300C8" w:rsidRPr="006B5DA4">
        <w:rPr>
          <w:sz w:val="24"/>
          <w:szCs w:val="24"/>
        </w:rPr>
        <w:t xml:space="preserve">программу </w:t>
      </w:r>
      <w:r w:rsidR="00C858F4" w:rsidRPr="006B5DA4">
        <w:rPr>
          <w:sz w:val="24"/>
          <w:szCs w:val="24"/>
        </w:rPr>
        <w:t>«</w:t>
      </w:r>
      <w:r w:rsidR="000A059C" w:rsidRPr="006B5DA4">
        <w:rPr>
          <w:sz w:val="24"/>
          <w:szCs w:val="24"/>
        </w:rPr>
        <w:t>Обеспечение жильем молодых семей Байкальского муниципального образования</w:t>
      </w:r>
      <w:r w:rsidR="00A9308E" w:rsidRPr="006B5DA4">
        <w:rPr>
          <w:sz w:val="24"/>
          <w:szCs w:val="24"/>
        </w:rPr>
        <w:t>» на 202</w:t>
      </w:r>
      <w:r w:rsidR="000F4613" w:rsidRPr="006B5DA4">
        <w:rPr>
          <w:sz w:val="24"/>
          <w:szCs w:val="24"/>
        </w:rPr>
        <w:t>6</w:t>
      </w:r>
      <w:r w:rsidR="00367495" w:rsidRPr="006B5DA4">
        <w:rPr>
          <w:sz w:val="24"/>
          <w:szCs w:val="24"/>
        </w:rPr>
        <w:t xml:space="preserve"> – 2031</w:t>
      </w:r>
      <w:r w:rsidR="00A9308E" w:rsidRPr="006B5DA4">
        <w:rPr>
          <w:sz w:val="24"/>
          <w:szCs w:val="24"/>
        </w:rPr>
        <w:t xml:space="preserve"> годы</w:t>
      </w:r>
      <w:r w:rsidR="006C5815">
        <w:rPr>
          <w:sz w:val="24"/>
          <w:szCs w:val="24"/>
        </w:rPr>
        <w:t>, изложив ее в новой редакции</w:t>
      </w:r>
      <w:r w:rsidR="00367495" w:rsidRPr="006B5DA4">
        <w:rPr>
          <w:sz w:val="24"/>
          <w:szCs w:val="24"/>
        </w:rPr>
        <w:t xml:space="preserve"> (прилагается)</w:t>
      </w:r>
      <w:r w:rsidR="007300C8" w:rsidRPr="006B5DA4">
        <w:rPr>
          <w:sz w:val="24"/>
          <w:szCs w:val="24"/>
        </w:rPr>
        <w:t>.</w:t>
      </w:r>
    </w:p>
    <w:p w:rsidR="007300C8" w:rsidRPr="006B5DA4" w:rsidRDefault="006C5815" w:rsidP="006B5DA4">
      <w:pPr>
        <w:pStyle w:val="ConsPlusNormal"/>
        <w:tabs>
          <w:tab w:val="left" w:pos="993"/>
        </w:tabs>
        <w:ind w:firstLine="709"/>
        <w:jc w:val="both"/>
        <w:rPr>
          <w:sz w:val="24"/>
          <w:szCs w:val="24"/>
        </w:rPr>
      </w:pPr>
      <w:r>
        <w:rPr>
          <w:sz w:val="24"/>
          <w:szCs w:val="24"/>
        </w:rPr>
        <w:t>2</w:t>
      </w:r>
      <w:r w:rsidR="006B5DA4">
        <w:rPr>
          <w:sz w:val="24"/>
          <w:szCs w:val="24"/>
        </w:rPr>
        <w:t xml:space="preserve">. </w:t>
      </w:r>
      <w:r w:rsidR="007300C8" w:rsidRPr="006B5DA4">
        <w:rPr>
          <w:sz w:val="24"/>
          <w:szCs w:val="24"/>
        </w:rPr>
        <w:t>Опубликовать настоящее постановление в газете «Байкальская газета» и разместить на сайте администрации Байкальского городского поселения.</w:t>
      </w:r>
    </w:p>
    <w:p w:rsidR="00A9308E" w:rsidRPr="006B5DA4" w:rsidRDefault="006C5815" w:rsidP="006B5DA4">
      <w:pPr>
        <w:pStyle w:val="ConsPlusNormal"/>
        <w:tabs>
          <w:tab w:val="left" w:pos="993"/>
        </w:tabs>
        <w:ind w:firstLine="709"/>
        <w:jc w:val="both"/>
        <w:rPr>
          <w:sz w:val="24"/>
          <w:szCs w:val="24"/>
        </w:rPr>
      </w:pPr>
      <w:r>
        <w:rPr>
          <w:sz w:val="24"/>
          <w:szCs w:val="24"/>
        </w:rPr>
        <w:t>3</w:t>
      </w:r>
      <w:r w:rsidR="006B5DA4">
        <w:rPr>
          <w:sz w:val="24"/>
          <w:szCs w:val="24"/>
        </w:rPr>
        <w:t xml:space="preserve">. </w:t>
      </w:r>
      <w:r w:rsidR="00A9308E" w:rsidRPr="006B5DA4">
        <w:rPr>
          <w:sz w:val="24"/>
          <w:szCs w:val="24"/>
        </w:rPr>
        <w:t>Контроль за исполнением настоящего постановления оставляю за собой.</w:t>
      </w:r>
    </w:p>
    <w:p w:rsidR="007300C8" w:rsidRPr="006B5DA4" w:rsidRDefault="007300C8" w:rsidP="007300C8">
      <w:pPr>
        <w:pStyle w:val="ConsPlusNormal"/>
        <w:jc w:val="both"/>
        <w:rPr>
          <w:sz w:val="24"/>
          <w:szCs w:val="24"/>
        </w:rPr>
      </w:pPr>
    </w:p>
    <w:p w:rsidR="007300C8" w:rsidRPr="006B5DA4" w:rsidRDefault="007300C8" w:rsidP="007300C8">
      <w:pPr>
        <w:pStyle w:val="ConsPlusNormal"/>
        <w:jc w:val="both"/>
        <w:rPr>
          <w:sz w:val="24"/>
          <w:szCs w:val="24"/>
        </w:rPr>
      </w:pPr>
    </w:p>
    <w:p w:rsidR="007300C8" w:rsidRPr="006B5DA4" w:rsidRDefault="007300C8" w:rsidP="007300C8">
      <w:pPr>
        <w:pStyle w:val="ConsPlusNormal"/>
        <w:jc w:val="both"/>
        <w:rPr>
          <w:sz w:val="24"/>
          <w:szCs w:val="24"/>
        </w:rPr>
      </w:pPr>
      <w:r w:rsidRPr="006B5DA4">
        <w:rPr>
          <w:sz w:val="24"/>
          <w:szCs w:val="24"/>
        </w:rPr>
        <w:t>Глава администрации</w:t>
      </w:r>
    </w:p>
    <w:p w:rsidR="006B5DA4" w:rsidRDefault="007300C8" w:rsidP="007300C8">
      <w:pPr>
        <w:pStyle w:val="ConsPlusNormal"/>
        <w:jc w:val="both"/>
        <w:rPr>
          <w:sz w:val="24"/>
          <w:szCs w:val="24"/>
        </w:rPr>
      </w:pPr>
      <w:r w:rsidRPr="006B5DA4">
        <w:rPr>
          <w:sz w:val="24"/>
          <w:szCs w:val="24"/>
        </w:rPr>
        <w:t>Байкальского городского поселения</w:t>
      </w:r>
    </w:p>
    <w:p w:rsidR="007300C8" w:rsidRPr="006B5DA4" w:rsidRDefault="007300C8" w:rsidP="006B5DA4">
      <w:pPr>
        <w:pStyle w:val="ConsPlusNormal"/>
        <w:rPr>
          <w:sz w:val="24"/>
          <w:szCs w:val="24"/>
        </w:rPr>
      </w:pPr>
      <w:r w:rsidRPr="006B5DA4">
        <w:rPr>
          <w:sz w:val="24"/>
          <w:szCs w:val="24"/>
        </w:rPr>
        <w:t>В.В. Темгеневский</w:t>
      </w:r>
    </w:p>
    <w:p w:rsidR="007300C8" w:rsidRPr="006B5DA4" w:rsidRDefault="007300C8" w:rsidP="007300C8">
      <w:pPr>
        <w:pStyle w:val="ConsPlusNormal"/>
        <w:ind w:firstLine="709"/>
        <w:jc w:val="both"/>
        <w:rPr>
          <w:sz w:val="24"/>
          <w:szCs w:val="24"/>
        </w:rPr>
      </w:pPr>
    </w:p>
    <w:p w:rsidR="000469DC" w:rsidRPr="006B5DA4" w:rsidRDefault="0024319A" w:rsidP="008B27B9">
      <w:pPr>
        <w:jc w:val="right"/>
        <w:rPr>
          <w:rFonts w:ascii="Courier New" w:hAnsi="Courier New" w:cs="Courier New"/>
          <w:sz w:val="22"/>
          <w:szCs w:val="22"/>
        </w:rPr>
      </w:pPr>
      <w:r w:rsidRPr="006B5DA4">
        <w:rPr>
          <w:rFonts w:ascii="Courier New" w:hAnsi="Courier New" w:cs="Courier New"/>
          <w:sz w:val="22"/>
          <w:szCs w:val="22"/>
        </w:rPr>
        <w:t>Утверждена</w:t>
      </w:r>
    </w:p>
    <w:p w:rsidR="008B27B9" w:rsidRPr="006B5DA4" w:rsidRDefault="0024319A" w:rsidP="008B27B9">
      <w:pPr>
        <w:jc w:val="right"/>
        <w:rPr>
          <w:rFonts w:ascii="Courier New" w:hAnsi="Courier New" w:cs="Courier New"/>
          <w:sz w:val="22"/>
          <w:szCs w:val="22"/>
        </w:rPr>
      </w:pPr>
      <w:r w:rsidRPr="006B5DA4">
        <w:rPr>
          <w:rFonts w:ascii="Courier New" w:hAnsi="Courier New" w:cs="Courier New"/>
          <w:sz w:val="22"/>
          <w:szCs w:val="22"/>
        </w:rPr>
        <w:t>п</w:t>
      </w:r>
      <w:r w:rsidR="008B27B9" w:rsidRPr="006B5DA4">
        <w:rPr>
          <w:rFonts w:ascii="Courier New" w:hAnsi="Courier New" w:cs="Courier New"/>
          <w:sz w:val="22"/>
          <w:szCs w:val="22"/>
        </w:rPr>
        <w:t>остановлени</w:t>
      </w:r>
      <w:r w:rsidRPr="006B5DA4">
        <w:rPr>
          <w:rFonts w:ascii="Courier New" w:hAnsi="Courier New" w:cs="Courier New"/>
          <w:sz w:val="22"/>
          <w:szCs w:val="22"/>
        </w:rPr>
        <w:t>ем</w:t>
      </w:r>
      <w:r w:rsidR="008B27B9" w:rsidRPr="006B5DA4">
        <w:rPr>
          <w:rFonts w:ascii="Courier New" w:hAnsi="Courier New" w:cs="Courier New"/>
          <w:sz w:val="22"/>
          <w:szCs w:val="22"/>
        </w:rPr>
        <w:t xml:space="preserve"> администрации</w:t>
      </w:r>
    </w:p>
    <w:p w:rsidR="008B27B9" w:rsidRPr="006B5DA4" w:rsidRDefault="004C40A6" w:rsidP="008B27B9">
      <w:pPr>
        <w:jc w:val="right"/>
        <w:rPr>
          <w:rFonts w:ascii="Courier New" w:hAnsi="Courier New" w:cs="Courier New"/>
          <w:sz w:val="22"/>
          <w:szCs w:val="22"/>
        </w:rPr>
      </w:pPr>
      <w:r w:rsidRPr="006B5DA4">
        <w:rPr>
          <w:rFonts w:ascii="Courier New" w:hAnsi="Courier New" w:cs="Courier New"/>
          <w:sz w:val="22"/>
          <w:szCs w:val="22"/>
        </w:rPr>
        <w:t>Байкальского городского поселения</w:t>
      </w:r>
    </w:p>
    <w:p w:rsidR="008B27B9" w:rsidRPr="006B5DA4" w:rsidRDefault="008B27B9" w:rsidP="008B27B9">
      <w:pPr>
        <w:jc w:val="right"/>
        <w:rPr>
          <w:rFonts w:ascii="Courier New" w:hAnsi="Courier New" w:cs="Courier New"/>
          <w:sz w:val="22"/>
          <w:szCs w:val="22"/>
        </w:rPr>
      </w:pPr>
      <w:r w:rsidRPr="006B5DA4">
        <w:rPr>
          <w:rFonts w:ascii="Courier New" w:hAnsi="Courier New" w:cs="Courier New"/>
          <w:sz w:val="22"/>
          <w:szCs w:val="22"/>
        </w:rPr>
        <w:t xml:space="preserve">от </w:t>
      </w:r>
      <w:r w:rsidR="0048664D">
        <w:rPr>
          <w:rFonts w:ascii="Courier New" w:hAnsi="Courier New" w:cs="Courier New"/>
          <w:sz w:val="22"/>
          <w:szCs w:val="22"/>
        </w:rPr>
        <w:t>21</w:t>
      </w:r>
      <w:r w:rsidR="0024319A" w:rsidRPr="006B5DA4">
        <w:rPr>
          <w:rFonts w:ascii="Courier New" w:hAnsi="Courier New" w:cs="Courier New"/>
          <w:sz w:val="22"/>
          <w:szCs w:val="22"/>
        </w:rPr>
        <w:t>.0</w:t>
      </w:r>
      <w:r w:rsidR="0048664D">
        <w:rPr>
          <w:rFonts w:ascii="Courier New" w:hAnsi="Courier New" w:cs="Courier New"/>
          <w:sz w:val="22"/>
          <w:szCs w:val="22"/>
        </w:rPr>
        <w:t>5</w:t>
      </w:r>
      <w:r w:rsidR="0024319A" w:rsidRPr="006B5DA4">
        <w:rPr>
          <w:rFonts w:ascii="Courier New" w:hAnsi="Courier New" w:cs="Courier New"/>
          <w:sz w:val="22"/>
          <w:szCs w:val="22"/>
        </w:rPr>
        <w:t xml:space="preserve">.2026 г. </w:t>
      </w:r>
      <w:r w:rsidRPr="006B5DA4">
        <w:rPr>
          <w:rFonts w:ascii="Courier New" w:hAnsi="Courier New" w:cs="Courier New"/>
          <w:sz w:val="22"/>
          <w:szCs w:val="22"/>
        </w:rPr>
        <w:t xml:space="preserve">№ </w:t>
      </w:r>
      <w:r w:rsidR="0048664D">
        <w:rPr>
          <w:rFonts w:ascii="Courier New" w:hAnsi="Courier New" w:cs="Courier New"/>
          <w:sz w:val="22"/>
          <w:szCs w:val="22"/>
        </w:rPr>
        <w:t>230</w:t>
      </w:r>
      <w:r w:rsidR="0024319A" w:rsidRPr="006B5DA4">
        <w:rPr>
          <w:rFonts w:ascii="Courier New" w:hAnsi="Courier New" w:cs="Courier New"/>
          <w:sz w:val="22"/>
          <w:szCs w:val="22"/>
        </w:rPr>
        <w:t>-п</w:t>
      </w:r>
    </w:p>
    <w:p w:rsidR="008B27B9" w:rsidRPr="006B5DA4" w:rsidRDefault="008B27B9" w:rsidP="006B5DA4">
      <w:pPr>
        <w:rPr>
          <w:rFonts w:ascii="Arial" w:hAnsi="Arial" w:cs="Arial"/>
        </w:rPr>
      </w:pPr>
    </w:p>
    <w:p w:rsidR="00180A0D" w:rsidRPr="006B5DA4" w:rsidRDefault="00934C4F" w:rsidP="006B5DA4">
      <w:pPr>
        <w:autoSpaceDE w:val="0"/>
        <w:autoSpaceDN w:val="0"/>
        <w:adjustRightInd w:val="0"/>
        <w:jc w:val="center"/>
        <w:outlineLvl w:val="0"/>
        <w:rPr>
          <w:rFonts w:ascii="Arial" w:hAnsi="Arial" w:cs="Arial"/>
          <w:b/>
          <w:sz w:val="30"/>
          <w:szCs w:val="30"/>
        </w:rPr>
      </w:pPr>
      <w:r w:rsidRPr="006B5DA4">
        <w:rPr>
          <w:rFonts w:ascii="Arial" w:hAnsi="Arial" w:cs="Arial"/>
          <w:b/>
          <w:sz w:val="30"/>
          <w:szCs w:val="30"/>
        </w:rPr>
        <w:lastRenderedPageBreak/>
        <w:t>МУНИЦИПАЛЬНАЯ ПРОГРАММА</w:t>
      </w:r>
      <w:r w:rsidR="006B5DA4">
        <w:rPr>
          <w:rFonts w:ascii="Arial" w:hAnsi="Arial" w:cs="Arial"/>
          <w:b/>
          <w:sz w:val="30"/>
          <w:szCs w:val="30"/>
        </w:rPr>
        <w:t xml:space="preserve"> </w:t>
      </w:r>
      <w:r w:rsidR="00A9308E" w:rsidRPr="006B5DA4">
        <w:rPr>
          <w:rFonts w:ascii="Arial" w:hAnsi="Arial" w:cs="Arial"/>
          <w:b/>
          <w:sz w:val="30"/>
          <w:szCs w:val="30"/>
        </w:rPr>
        <w:t>«</w:t>
      </w:r>
      <w:r w:rsidR="0020682E" w:rsidRPr="006B5DA4">
        <w:rPr>
          <w:rFonts w:ascii="Arial" w:hAnsi="Arial" w:cs="Arial"/>
          <w:b/>
          <w:sz w:val="30"/>
          <w:szCs w:val="30"/>
        </w:rPr>
        <w:t xml:space="preserve">ОБЕСПЕЧЕНИЕ ЖИЛЬЕМ МОЛОДЫХ СЕМЕЙ </w:t>
      </w:r>
      <w:r w:rsidR="00A9308E" w:rsidRPr="006B5DA4">
        <w:rPr>
          <w:rFonts w:ascii="Arial" w:hAnsi="Arial" w:cs="Arial"/>
          <w:b/>
          <w:sz w:val="30"/>
          <w:szCs w:val="30"/>
        </w:rPr>
        <w:t>БАЙКАЛЬСКО</w:t>
      </w:r>
      <w:r w:rsidR="0020682E" w:rsidRPr="006B5DA4">
        <w:rPr>
          <w:rFonts w:ascii="Arial" w:hAnsi="Arial" w:cs="Arial"/>
          <w:b/>
          <w:sz w:val="30"/>
          <w:szCs w:val="30"/>
        </w:rPr>
        <w:t>ГО</w:t>
      </w:r>
      <w:r w:rsidR="00A9308E" w:rsidRPr="006B5DA4">
        <w:rPr>
          <w:rFonts w:ascii="Arial" w:hAnsi="Arial" w:cs="Arial"/>
          <w:b/>
          <w:sz w:val="30"/>
          <w:szCs w:val="30"/>
        </w:rPr>
        <w:t xml:space="preserve"> МУНИЦИПАЛЬНО</w:t>
      </w:r>
      <w:r w:rsidR="0020682E" w:rsidRPr="006B5DA4">
        <w:rPr>
          <w:rFonts w:ascii="Arial" w:hAnsi="Arial" w:cs="Arial"/>
          <w:b/>
          <w:sz w:val="30"/>
          <w:szCs w:val="30"/>
        </w:rPr>
        <w:t>ГО</w:t>
      </w:r>
      <w:r w:rsidR="00A9308E" w:rsidRPr="006B5DA4">
        <w:rPr>
          <w:rFonts w:ascii="Arial" w:hAnsi="Arial" w:cs="Arial"/>
          <w:b/>
          <w:sz w:val="30"/>
          <w:szCs w:val="30"/>
        </w:rPr>
        <w:t xml:space="preserve"> ОБРАЗОВАНИ</w:t>
      </w:r>
      <w:r w:rsidR="0020682E" w:rsidRPr="006B5DA4">
        <w:rPr>
          <w:rFonts w:ascii="Arial" w:hAnsi="Arial" w:cs="Arial"/>
          <w:b/>
          <w:sz w:val="30"/>
          <w:szCs w:val="30"/>
        </w:rPr>
        <w:t>Я</w:t>
      </w:r>
      <w:r w:rsidR="00A9308E" w:rsidRPr="006B5DA4">
        <w:rPr>
          <w:rFonts w:ascii="Arial" w:hAnsi="Arial" w:cs="Arial"/>
          <w:b/>
          <w:sz w:val="30"/>
          <w:szCs w:val="30"/>
        </w:rPr>
        <w:t>»</w:t>
      </w:r>
    </w:p>
    <w:p w:rsidR="00A9308E" w:rsidRPr="006B5DA4" w:rsidRDefault="00A9308E" w:rsidP="006B5DA4">
      <w:pPr>
        <w:autoSpaceDE w:val="0"/>
        <w:autoSpaceDN w:val="0"/>
        <w:adjustRightInd w:val="0"/>
        <w:jc w:val="center"/>
        <w:outlineLvl w:val="0"/>
        <w:rPr>
          <w:rFonts w:ascii="Arial" w:hAnsi="Arial" w:cs="Arial"/>
        </w:rPr>
      </w:pPr>
    </w:p>
    <w:p w:rsidR="00934C4F" w:rsidRPr="006B5DA4" w:rsidRDefault="009057AA" w:rsidP="006B5DA4">
      <w:pPr>
        <w:autoSpaceDE w:val="0"/>
        <w:autoSpaceDN w:val="0"/>
        <w:adjustRightInd w:val="0"/>
        <w:jc w:val="center"/>
        <w:outlineLvl w:val="0"/>
        <w:rPr>
          <w:rFonts w:ascii="Arial" w:hAnsi="Arial" w:cs="Arial"/>
          <w:bCs/>
        </w:rPr>
      </w:pPr>
      <w:r w:rsidRPr="006B5DA4">
        <w:rPr>
          <w:rFonts w:ascii="Arial" w:hAnsi="Arial" w:cs="Arial"/>
          <w:bCs/>
        </w:rPr>
        <w:t>Раздел</w:t>
      </w:r>
      <w:r w:rsidR="00934C4F" w:rsidRPr="006B5DA4">
        <w:rPr>
          <w:rFonts w:ascii="Arial" w:hAnsi="Arial" w:cs="Arial"/>
          <w:bCs/>
        </w:rPr>
        <w:t xml:space="preserve"> </w:t>
      </w:r>
      <w:r w:rsidRPr="006B5DA4">
        <w:rPr>
          <w:rFonts w:ascii="Arial" w:hAnsi="Arial" w:cs="Arial"/>
          <w:bCs/>
          <w:lang w:val="en-US"/>
        </w:rPr>
        <w:t>I</w:t>
      </w:r>
      <w:r w:rsidR="00934C4F" w:rsidRPr="006B5DA4">
        <w:rPr>
          <w:rFonts w:ascii="Arial" w:hAnsi="Arial" w:cs="Arial"/>
          <w:bCs/>
        </w:rPr>
        <w:t>. СТРАТЕГИЧЕСКИЕ ПРИОРИТЕТЫ</w:t>
      </w:r>
    </w:p>
    <w:p w:rsidR="00934C4F" w:rsidRPr="006B5DA4" w:rsidRDefault="009057AA" w:rsidP="006B5DA4">
      <w:pPr>
        <w:autoSpaceDE w:val="0"/>
        <w:autoSpaceDN w:val="0"/>
        <w:adjustRightInd w:val="0"/>
        <w:jc w:val="center"/>
        <w:outlineLvl w:val="0"/>
        <w:rPr>
          <w:rFonts w:ascii="Arial" w:hAnsi="Arial" w:cs="Arial"/>
        </w:rPr>
      </w:pPr>
      <w:r w:rsidRPr="006B5DA4">
        <w:rPr>
          <w:rFonts w:ascii="Arial" w:hAnsi="Arial" w:cs="Arial"/>
          <w:bCs/>
        </w:rPr>
        <w:t>Глава 1.</w:t>
      </w:r>
      <w:r w:rsidR="00934C4F" w:rsidRPr="006B5DA4">
        <w:rPr>
          <w:rFonts w:ascii="Arial" w:hAnsi="Arial" w:cs="Arial"/>
          <w:bCs/>
        </w:rPr>
        <w:t xml:space="preserve"> ПРИОРИТЕТЫ И ЦЕЛИ </w:t>
      </w:r>
      <w:r w:rsidR="00934C4F" w:rsidRPr="006B5DA4">
        <w:rPr>
          <w:rFonts w:ascii="Arial" w:hAnsi="Arial" w:cs="Arial"/>
        </w:rPr>
        <w:t>МУНИЦИПАЛЬНОЙ ПРОГРАММЫ</w:t>
      </w:r>
    </w:p>
    <w:p w:rsidR="00934C4F" w:rsidRPr="006B5DA4" w:rsidRDefault="008D6A2F" w:rsidP="006B5DA4">
      <w:pPr>
        <w:autoSpaceDE w:val="0"/>
        <w:autoSpaceDN w:val="0"/>
        <w:adjustRightInd w:val="0"/>
        <w:jc w:val="center"/>
        <w:outlineLvl w:val="1"/>
        <w:rPr>
          <w:rFonts w:ascii="Arial" w:hAnsi="Arial" w:cs="Arial"/>
        </w:rPr>
      </w:pPr>
      <w:r w:rsidRPr="006B5DA4">
        <w:rPr>
          <w:rFonts w:ascii="Arial" w:hAnsi="Arial" w:cs="Arial"/>
        </w:rPr>
        <w:t>«</w:t>
      </w:r>
      <w:r w:rsidR="0020682E" w:rsidRPr="006B5DA4">
        <w:rPr>
          <w:rFonts w:ascii="Arial" w:hAnsi="Arial" w:cs="Arial"/>
        </w:rPr>
        <w:t>ОБЕСПЕЧЕНИЕ ЖИЛЬЕМ МОЛОДЫХ СЕМЕЙ БАЙКАЛЬСКОГО МУНИЦИПАЛЬНОГО ОБРАЗОВАНИЯ</w:t>
      </w:r>
      <w:r w:rsidRPr="006B5DA4">
        <w:rPr>
          <w:rFonts w:ascii="Arial" w:hAnsi="Arial" w:cs="Arial"/>
        </w:rPr>
        <w:t>»</w:t>
      </w:r>
    </w:p>
    <w:p w:rsidR="008D6A2F" w:rsidRPr="006B5DA4" w:rsidRDefault="008D6A2F" w:rsidP="006B5DA4">
      <w:pPr>
        <w:autoSpaceDE w:val="0"/>
        <w:autoSpaceDN w:val="0"/>
        <w:adjustRightInd w:val="0"/>
        <w:jc w:val="center"/>
        <w:outlineLvl w:val="1"/>
        <w:rPr>
          <w:rFonts w:ascii="Arial" w:hAnsi="Arial" w:cs="Arial"/>
        </w:rPr>
      </w:pPr>
    </w:p>
    <w:p w:rsidR="00B945A1" w:rsidRPr="006B5DA4" w:rsidRDefault="00B945A1" w:rsidP="00B945A1">
      <w:pPr>
        <w:pStyle w:val="af2"/>
        <w:ind w:firstLine="709"/>
        <w:jc w:val="both"/>
        <w:rPr>
          <w:rFonts w:ascii="Arial" w:hAnsi="Arial" w:cs="Arial"/>
          <w:sz w:val="24"/>
          <w:szCs w:val="24"/>
        </w:rPr>
      </w:pPr>
      <w:r w:rsidRPr="006B5DA4">
        <w:rPr>
          <w:rFonts w:ascii="Arial" w:hAnsi="Arial" w:cs="Arial"/>
          <w:sz w:val="24"/>
          <w:szCs w:val="24"/>
        </w:rPr>
        <w:t>Основными стратегическими документами в сфере реализации муниципальной программы «</w:t>
      </w:r>
      <w:r w:rsidR="000A059C" w:rsidRPr="006B5DA4">
        <w:rPr>
          <w:rFonts w:ascii="Arial" w:hAnsi="Arial" w:cs="Arial"/>
          <w:sz w:val="24"/>
          <w:szCs w:val="24"/>
        </w:rPr>
        <w:t>Обеспечение жильем молодых семей Байкальского муниципального образования</w:t>
      </w:r>
      <w:r w:rsidR="008D6A2F" w:rsidRPr="006B5DA4">
        <w:rPr>
          <w:rFonts w:ascii="Arial" w:hAnsi="Arial" w:cs="Arial"/>
          <w:sz w:val="24"/>
          <w:szCs w:val="24"/>
        </w:rPr>
        <w:t xml:space="preserve">» </w:t>
      </w:r>
      <w:r w:rsidRPr="006B5DA4">
        <w:rPr>
          <w:rFonts w:ascii="Arial" w:hAnsi="Arial" w:cs="Arial"/>
          <w:sz w:val="24"/>
          <w:szCs w:val="24"/>
        </w:rPr>
        <w:t>(далее – муниципальная программа) являются:</w:t>
      </w:r>
    </w:p>
    <w:p w:rsidR="00367495" w:rsidRPr="006B5DA4" w:rsidRDefault="00367495" w:rsidP="00367495">
      <w:pPr>
        <w:autoSpaceDE w:val="0"/>
        <w:autoSpaceDN w:val="0"/>
        <w:adjustRightInd w:val="0"/>
        <w:ind w:firstLine="709"/>
        <w:jc w:val="both"/>
        <w:rPr>
          <w:rFonts w:ascii="Arial" w:hAnsi="Arial" w:cs="Arial"/>
        </w:rPr>
      </w:pPr>
      <w:r w:rsidRPr="006B5DA4">
        <w:rPr>
          <w:rFonts w:ascii="Arial" w:hAnsi="Arial" w:cs="Arial"/>
        </w:rPr>
        <w:t xml:space="preserve">- </w:t>
      </w:r>
      <w:hyperlink r:id="rId8" w:history="1">
        <w:r w:rsidRPr="006B5DA4">
          <w:rPr>
            <w:rFonts w:ascii="Arial" w:hAnsi="Arial" w:cs="Arial"/>
          </w:rPr>
          <w:t>Указ</w:t>
        </w:r>
      </w:hyperlink>
      <w:r w:rsidRPr="006B5DA4">
        <w:rPr>
          <w:rFonts w:ascii="Arial" w:hAnsi="Arial" w:cs="Arial"/>
        </w:rPr>
        <w:t xml:space="preserve"> Президента Российской Федерации от 21 июля 2020 года № 474 «О национальных целях развития Российской Федерации на период до 2030 года»;</w:t>
      </w:r>
    </w:p>
    <w:p w:rsidR="008D6A2F" w:rsidRPr="006B5DA4" w:rsidRDefault="008D6A2F" w:rsidP="008D6A2F">
      <w:pPr>
        <w:autoSpaceDE w:val="0"/>
        <w:autoSpaceDN w:val="0"/>
        <w:adjustRightInd w:val="0"/>
        <w:ind w:firstLine="709"/>
        <w:jc w:val="both"/>
        <w:rPr>
          <w:rFonts w:ascii="Arial" w:hAnsi="Arial" w:cs="Arial"/>
        </w:rPr>
      </w:pPr>
      <w:r w:rsidRPr="006B5DA4">
        <w:rPr>
          <w:rFonts w:ascii="Arial" w:hAnsi="Arial" w:cs="Arial"/>
        </w:rPr>
        <w:t xml:space="preserve">- Указ Президента Российской Федерации от 7 мая 2024 года № 309 «О национальных целях развития Российской Федерации на период до 2030 года </w:t>
      </w:r>
      <w:r w:rsidR="00F11ADA">
        <w:rPr>
          <w:rFonts w:ascii="Arial" w:hAnsi="Arial" w:cs="Arial"/>
        </w:rPr>
        <w:t>и на перспективу до 2036 года»;</w:t>
      </w:r>
    </w:p>
    <w:p w:rsidR="002C156E" w:rsidRPr="006B5DA4" w:rsidRDefault="009057AA" w:rsidP="009057AA">
      <w:pPr>
        <w:pStyle w:val="af2"/>
        <w:ind w:firstLine="709"/>
        <w:jc w:val="both"/>
        <w:rPr>
          <w:rFonts w:ascii="Arial" w:hAnsi="Arial" w:cs="Arial"/>
          <w:sz w:val="24"/>
          <w:szCs w:val="24"/>
        </w:rPr>
      </w:pPr>
      <w:r w:rsidRPr="006B5DA4">
        <w:rPr>
          <w:rFonts w:ascii="Arial" w:hAnsi="Arial" w:cs="Arial"/>
          <w:sz w:val="24"/>
          <w:szCs w:val="24"/>
        </w:rPr>
        <w:t>- распоряжение Правительства Российской Федерации от 29 декабря 2022 года №4344-р «Об утверждении программы социально-экономического развития Байкальского муниципального образования до 2040 года</w:t>
      </w:r>
      <w:r w:rsidR="000A059C" w:rsidRPr="006B5DA4">
        <w:rPr>
          <w:rFonts w:ascii="Arial" w:hAnsi="Arial" w:cs="Arial"/>
          <w:sz w:val="24"/>
          <w:szCs w:val="24"/>
        </w:rPr>
        <w:t>»;</w:t>
      </w:r>
    </w:p>
    <w:p w:rsidR="0020682E" w:rsidRPr="006B5DA4" w:rsidRDefault="0020682E" w:rsidP="0020682E">
      <w:pPr>
        <w:pStyle w:val="af2"/>
        <w:ind w:firstLine="709"/>
        <w:jc w:val="both"/>
        <w:rPr>
          <w:rFonts w:ascii="Arial" w:hAnsi="Arial" w:cs="Arial"/>
          <w:sz w:val="24"/>
          <w:szCs w:val="24"/>
        </w:rPr>
      </w:pPr>
      <w:r w:rsidRPr="006B5DA4">
        <w:rPr>
          <w:rFonts w:ascii="Arial" w:hAnsi="Arial" w:cs="Arial"/>
          <w:sz w:val="24"/>
          <w:szCs w:val="24"/>
        </w:rPr>
        <w:t>- Указ Губернатора Иркутской области от 22.12.2023 г. №423-уг «О предоставлении дополнительной социальной выплаты молодым семьям - участникам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при рождении (усыновлении или удочерении) ребенка (детей)»;</w:t>
      </w:r>
    </w:p>
    <w:p w:rsidR="000A059C" w:rsidRPr="006B5DA4" w:rsidRDefault="000A059C" w:rsidP="0020682E">
      <w:pPr>
        <w:pStyle w:val="af2"/>
        <w:ind w:firstLine="709"/>
        <w:jc w:val="both"/>
        <w:rPr>
          <w:rFonts w:ascii="Arial" w:hAnsi="Arial" w:cs="Arial"/>
          <w:sz w:val="24"/>
          <w:szCs w:val="24"/>
        </w:rPr>
      </w:pPr>
      <w:r w:rsidRPr="006B5DA4">
        <w:rPr>
          <w:rFonts w:ascii="Arial" w:hAnsi="Arial" w:cs="Arial"/>
          <w:sz w:val="24"/>
          <w:szCs w:val="24"/>
        </w:rPr>
        <w:t>- постановление Правительства Иркутской области от 13.11.2023 г. №1008-пп</w:t>
      </w:r>
      <w:r w:rsidR="0020682E" w:rsidRPr="006B5DA4">
        <w:rPr>
          <w:rFonts w:ascii="Arial" w:hAnsi="Arial" w:cs="Arial"/>
          <w:sz w:val="24"/>
          <w:szCs w:val="24"/>
        </w:rPr>
        <w:t xml:space="preserve"> «Об утверждении государственной программы Иркутской области «Доступное жилье» и признании утратившими силу отдельных постановлений Правительства Иркутской области»</w:t>
      </w:r>
      <w:r w:rsidRPr="006B5DA4">
        <w:rPr>
          <w:rFonts w:ascii="Arial" w:hAnsi="Arial" w:cs="Arial"/>
          <w:sz w:val="24"/>
          <w:szCs w:val="24"/>
        </w:rPr>
        <w:t>;</w:t>
      </w:r>
    </w:p>
    <w:p w:rsidR="000A059C" w:rsidRPr="006B5DA4" w:rsidRDefault="000A059C" w:rsidP="000A059C">
      <w:pPr>
        <w:pStyle w:val="af2"/>
        <w:ind w:firstLine="709"/>
        <w:jc w:val="both"/>
        <w:rPr>
          <w:rFonts w:ascii="Arial" w:hAnsi="Arial" w:cs="Arial"/>
          <w:sz w:val="24"/>
          <w:szCs w:val="24"/>
        </w:rPr>
      </w:pPr>
      <w:r w:rsidRPr="006B5DA4">
        <w:rPr>
          <w:rFonts w:ascii="Arial" w:hAnsi="Arial" w:cs="Arial"/>
          <w:sz w:val="24"/>
          <w:szCs w:val="24"/>
        </w:rPr>
        <w:t>- постановление Правительства Российской Федерации от 17.12.2010 г. №1050</w:t>
      </w:r>
      <w:r w:rsidR="0020682E" w:rsidRPr="006B5DA4">
        <w:rPr>
          <w:rFonts w:ascii="Arial" w:hAnsi="Arial" w:cs="Arial"/>
          <w:sz w:val="24"/>
          <w:szCs w:val="24"/>
        </w:rPr>
        <w:t xml:space="preserve">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6B5DA4">
        <w:rPr>
          <w:rFonts w:ascii="Arial" w:hAnsi="Arial" w:cs="Arial"/>
          <w:sz w:val="24"/>
          <w:szCs w:val="24"/>
        </w:rPr>
        <w:t>;</w:t>
      </w:r>
    </w:p>
    <w:p w:rsidR="0020682E" w:rsidRPr="006B5DA4" w:rsidRDefault="0020682E" w:rsidP="000A059C">
      <w:pPr>
        <w:pStyle w:val="af2"/>
        <w:ind w:firstLine="709"/>
        <w:jc w:val="both"/>
        <w:rPr>
          <w:rFonts w:ascii="Arial" w:hAnsi="Arial" w:cs="Arial"/>
          <w:sz w:val="24"/>
          <w:szCs w:val="24"/>
        </w:rPr>
      </w:pPr>
      <w:r w:rsidRPr="006B5DA4">
        <w:rPr>
          <w:rFonts w:ascii="Arial" w:hAnsi="Arial" w:cs="Arial"/>
          <w:sz w:val="24"/>
          <w:szCs w:val="24"/>
        </w:rPr>
        <w:t>- постановление Правительства Иркутской области от 15.05.2024 г. №365-пп «Об отдельных вопросах реализации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в Иркутской области и признании утратившими силу отдельных постановлений Правительства Иркутской области».</w:t>
      </w:r>
    </w:p>
    <w:p w:rsidR="000A059C" w:rsidRPr="006B5DA4" w:rsidRDefault="000A059C" w:rsidP="009057AA">
      <w:pPr>
        <w:pStyle w:val="af2"/>
        <w:ind w:firstLine="709"/>
        <w:jc w:val="both"/>
        <w:rPr>
          <w:rFonts w:ascii="Arial" w:hAnsi="Arial" w:cs="Arial"/>
          <w:sz w:val="24"/>
          <w:szCs w:val="24"/>
        </w:rPr>
      </w:pPr>
    </w:p>
    <w:p w:rsidR="003B1359" w:rsidRPr="006B5DA4" w:rsidRDefault="003B1359" w:rsidP="003B1359">
      <w:pPr>
        <w:widowControl w:val="0"/>
        <w:autoSpaceDE w:val="0"/>
        <w:autoSpaceDN w:val="0"/>
        <w:adjustRightInd w:val="0"/>
        <w:ind w:firstLine="709"/>
        <w:jc w:val="both"/>
        <w:rPr>
          <w:rFonts w:ascii="Arial" w:hAnsi="Arial" w:cs="Arial"/>
        </w:rPr>
      </w:pPr>
      <w:r w:rsidRPr="006B5DA4">
        <w:rPr>
          <w:rFonts w:ascii="Arial" w:hAnsi="Arial" w:cs="Arial"/>
        </w:rPr>
        <w:t>Цел</w:t>
      </w:r>
      <w:r w:rsidR="0020682E" w:rsidRPr="006B5DA4">
        <w:rPr>
          <w:rFonts w:ascii="Arial" w:hAnsi="Arial" w:cs="Arial"/>
        </w:rPr>
        <w:t>ью</w:t>
      </w:r>
      <w:r w:rsidRPr="006B5DA4">
        <w:rPr>
          <w:rFonts w:ascii="Arial" w:hAnsi="Arial" w:cs="Arial"/>
        </w:rPr>
        <w:t xml:space="preserve"> муниципальной программы явля</w:t>
      </w:r>
      <w:r w:rsidR="0020682E" w:rsidRPr="006B5DA4">
        <w:rPr>
          <w:rFonts w:ascii="Arial" w:hAnsi="Arial" w:cs="Arial"/>
        </w:rPr>
        <w:t>е</w:t>
      </w:r>
      <w:r w:rsidRPr="006B5DA4">
        <w:rPr>
          <w:rFonts w:ascii="Arial" w:hAnsi="Arial" w:cs="Arial"/>
        </w:rPr>
        <w:t>тся</w:t>
      </w:r>
      <w:r w:rsidR="0020682E" w:rsidRPr="006B5DA4">
        <w:rPr>
          <w:rFonts w:ascii="Arial" w:hAnsi="Arial" w:cs="Arial"/>
        </w:rPr>
        <w:t>:</w:t>
      </w:r>
    </w:p>
    <w:p w:rsidR="0020682E" w:rsidRPr="006B5DA4" w:rsidRDefault="0020682E" w:rsidP="003B1359">
      <w:pPr>
        <w:widowControl w:val="0"/>
        <w:autoSpaceDE w:val="0"/>
        <w:autoSpaceDN w:val="0"/>
        <w:adjustRightInd w:val="0"/>
        <w:ind w:firstLine="709"/>
        <w:jc w:val="both"/>
        <w:rPr>
          <w:rFonts w:ascii="Arial" w:hAnsi="Arial" w:cs="Arial"/>
        </w:rPr>
      </w:pPr>
      <w:r w:rsidRPr="006B5DA4">
        <w:rPr>
          <w:rFonts w:ascii="Arial" w:hAnsi="Arial" w:cs="Arial"/>
        </w:rPr>
        <w:t>- оказание к 2031 году государственной поддержки в обеспечении жильем 0,</w:t>
      </w:r>
      <w:r w:rsidR="0024319A" w:rsidRPr="006B5DA4">
        <w:rPr>
          <w:rFonts w:ascii="Arial" w:hAnsi="Arial" w:cs="Arial"/>
        </w:rPr>
        <w:t>18</w:t>
      </w:r>
      <w:r w:rsidRPr="006B5DA4">
        <w:rPr>
          <w:rFonts w:ascii="Arial" w:hAnsi="Arial" w:cs="Arial"/>
        </w:rPr>
        <w:t xml:space="preserve"> тыс.</w:t>
      </w:r>
      <w:r w:rsidR="00B551A8" w:rsidRPr="006B5DA4">
        <w:rPr>
          <w:rFonts w:ascii="Arial" w:hAnsi="Arial" w:cs="Arial"/>
        </w:rPr>
        <w:t xml:space="preserve"> отдельных категорий граждан.</w:t>
      </w:r>
    </w:p>
    <w:p w:rsidR="00B551A8" w:rsidRPr="006B5DA4" w:rsidRDefault="00B551A8" w:rsidP="003B1359">
      <w:pPr>
        <w:widowControl w:val="0"/>
        <w:autoSpaceDE w:val="0"/>
        <w:autoSpaceDN w:val="0"/>
        <w:adjustRightInd w:val="0"/>
        <w:ind w:firstLine="709"/>
        <w:jc w:val="both"/>
        <w:rPr>
          <w:rFonts w:ascii="Arial" w:hAnsi="Arial" w:cs="Arial"/>
        </w:rPr>
      </w:pPr>
      <w:r w:rsidRPr="006B5DA4">
        <w:rPr>
          <w:rFonts w:ascii="Arial" w:hAnsi="Arial" w:cs="Arial"/>
        </w:rPr>
        <w:t>Для достижения целей муниципальной программы необходимо решение следующих задач:</w:t>
      </w:r>
    </w:p>
    <w:p w:rsidR="00B551A8" w:rsidRPr="006B5DA4" w:rsidRDefault="00B551A8" w:rsidP="003B1359">
      <w:pPr>
        <w:widowControl w:val="0"/>
        <w:autoSpaceDE w:val="0"/>
        <w:autoSpaceDN w:val="0"/>
        <w:adjustRightInd w:val="0"/>
        <w:ind w:firstLine="709"/>
        <w:jc w:val="both"/>
        <w:rPr>
          <w:rFonts w:ascii="Arial" w:hAnsi="Arial" w:cs="Arial"/>
        </w:rPr>
      </w:pPr>
      <w:r w:rsidRPr="006B5DA4">
        <w:rPr>
          <w:rFonts w:ascii="Arial" w:hAnsi="Arial" w:cs="Arial"/>
        </w:rPr>
        <w:t xml:space="preserve">- создание условий для оказания мер государственной поддержки в </w:t>
      </w:r>
      <w:r w:rsidRPr="006B5DA4">
        <w:rPr>
          <w:rFonts w:ascii="Arial" w:hAnsi="Arial" w:cs="Arial"/>
        </w:rPr>
        <w:lastRenderedPageBreak/>
        <w:t>улучшении жилищных условий отдельным категориям граждан. Решение данной задачи характеризует целевой показатель «Количество семей отдельных категорий граждан Российской Федерации, обеспеченных жильем»</w:t>
      </w:r>
    </w:p>
    <w:p w:rsidR="00F41B1C" w:rsidRPr="006B5DA4" w:rsidRDefault="00F41B1C" w:rsidP="00B95915">
      <w:pPr>
        <w:autoSpaceDE w:val="0"/>
        <w:autoSpaceDN w:val="0"/>
        <w:adjustRightInd w:val="0"/>
        <w:jc w:val="center"/>
        <w:outlineLvl w:val="1"/>
        <w:rPr>
          <w:rFonts w:ascii="Arial" w:hAnsi="Arial" w:cs="Arial"/>
          <w:bCs/>
        </w:rPr>
      </w:pPr>
    </w:p>
    <w:p w:rsidR="00934C4F" w:rsidRPr="006B5DA4" w:rsidRDefault="00B65642" w:rsidP="00B95915">
      <w:pPr>
        <w:autoSpaceDE w:val="0"/>
        <w:autoSpaceDN w:val="0"/>
        <w:adjustRightInd w:val="0"/>
        <w:jc w:val="center"/>
        <w:outlineLvl w:val="1"/>
        <w:rPr>
          <w:rFonts w:ascii="Arial" w:hAnsi="Arial" w:cs="Arial"/>
          <w:bCs/>
        </w:rPr>
      </w:pPr>
      <w:r w:rsidRPr="006B5DA4">
        <w:rPr>
          <w:rFonts w:ascii="Arial" w:hAnsi="Arial" w:cs="Arial"/>
          <w:bCs/>
        </w:rPr>
        <w:t>Гл</w:t>
      </w:r>
      <w:r w:rsidR="00C858F4" w:rsidRPr="006B5DA4">
        <w:rPr>
          <w:rFonts w:ascii="Arial" w:hAnsi="Arial" w:cs="Arial"/>
          <w:bCs/>
        </w:rPr>
        <w:t>а</w:t>
      </w:r>
      <w:r w:rsidRPr="006B5DA4">
        <w:rPr>
          <w:rFonts w:ascii="Arial" w:hAnsi="Arial" w:cs="Arial"/>
          <w:bCs/>
        </w:rPr>
        <w:t xml:space="preserve">ва 2. </w:t>
      </w:r>
      <w:r w:rsidR="00934C4F" w:rsidRPr="006B5DA4">
        <w:rPr>
          <w:rFonts w:ascii="Arial" w:hAnsi="Arial" w:cs="Arial"/>
          <w:bCs/>
        </w:rPr>
        <w:t>АНАЛИЗ ТЕКУЩЕГО СОСТОЯНИЯ СФЕРЫ РЕАЛИЗАЦИИ</w:t>
      </w:r>
    </w:p>
    <w:p w:rsidR="00934C4F" w:rsidRPr="006B5DA4" w:rsidRDefault="00F41B1C" w:rsidP="00B95915">
      <w:pPr>
        <w:autoSpaceDE w:val="0"/>
        <w:autoSpaceDN w:val="0"/>
        <w:adjustRightInd w:val="0"/>
        <w:jc w:val="center"/>
        <w:rPr>
          <w:rFonts w:ascii="Arial" w:hAnsi="Arial" w:cs="Arial"/>
          <w:bCs/>
        </w:rPr>
      </w:pPr>
      <w:r w:rsidRPr="006B5DA4">
        <w:rPr>
          <w:rFonts w:ascii="Arial" w:hAnsi="Arial" w:cs="Arial"/>
          <w:bCs/>
        </w:rPr>
        <w:t xml:space="preserve">МУНИЦИПАЛЬНОЙ </w:t>
      </w:r>
      <w:r w:rsidR="00934C4F" w:rsidRPr="006B5DA4">
        <w:rPr>
          <w:rFonts w:ascii="Arial" w:hAnsi="Arial" w:cs="Arial"/>
          <w:bCs/>
        </w:rPr>
        <w:t>ПРОГРАММЫ, ОБОСНОВАНИЕ ЦЕЛЕСООБРАЗНОСТИ</w:t>
      </w:r>
    </w:p>
    <w:p w:rsidR="00934C4F" w:rsidRPr="006B5DA4" w:rsidRDefault="00934C4F" w:rsidP="00B95915">
      <w:pPr>
        <w:autoSpaceDE w:val="0"/>
        <w:autoSpaceDN w:val="0"/>
        <w:adjustRightInd w:val="0"/>
        <w:jc w:val="center"/>
        <w:rPr>
          <w:rFonts w:ascii="Arial" w:hAnsi="Arial" w:cs="Arial"/>
          <w:bCs/>
        </w:rPr>
      </w:pPr>
      <w:r w:rsidRPr="006B5DA4">
        <w:rPr>
          <w:rFonts w:ascii="Arial" w:hAnsi="Arial" w:cs="Arial"/>
          <w:bCs/>
        </w:rPr>
        <w:t xml:space="preserve">РАЗРАБОТКИ </w:t>
      </w:r>
      <w:r w:rsidR="00F41B1C" w:rsidRPr="006B5DA4">
        <w:rPr>
          <w:rFonts w:ascii="Arial" w:hAnsi="Arial" w:cs="Arial"/>
          <w:bCs/>
        </w:rPr>
        <w:t>МУНИЦИПАЛЬНОЙ</w:t>
      </w:r>
      <w:r w:rsidRPr="006B5DA4">
        <w:rPr>
          <w:rFonts w:ascii="Arial" w:hAnsi="Arial" w:cs="Arial"/>
          <w:bCs/>
        </w:rPr>
        <w:t xml:space="preserve"> ПРОГРАММЫ</w:t>
      </w:r>
    </w:p>
    <w:p w:rsidR="00934C4F" w:rsidRPr="006B5DA4" w:rsidRDefault="00934C4F" w:rsidP="00B95915">
      <w:pPr>
        <w:autoSpaceDE w:val="0"/>
        <w:autoSpaceDN w:val="0"/>
        <w:adjustRightInd w:val="0"/>
        <w:jc w:val="both"/>
        <w:rPr>
          <w:rFonts w:ascii="Arial" w:hAnsi="Arial" w:cs="Arial"/>
        </w:rPr>
      </w:pPr>
    </w:p>
    <w:p w:rsidR="00B551A8" w:rsidRPr="006B5DA4" w:rsidRDefault="00B551A8" w:rsidP="00B551A8">
      <w:pPr>
        <w:autoSpaceDE w:val="0"/>
        <w:autoSpaceDN w:val="0"/>
        <w:adjustRightInd w:val="0"/>
        <w:ind w:firstLine="709"/>
        <w:jc w:val="both"/>
        <w:outlineLvl w:val="1"/>
        <w:rPr>
          <w:rFonts w:ascii="Arial" w:hAnsi="Arial" w:cs="Arial"/>
        </w:rPr>
      </w:pPr>
      <w:r w:rsidRPr="006B5DA4">
        <w:rPr>
          <w:rFonts w:ascii="Arial" w:hAnsi="Arial" w:cs="Arial"/>
        </w:rPr>
        <w:t xml:space="preserve">Муниципальная программа «Обеспечение жильем молодых семей Байкальского </w:t>
      </w:r>
      <w:r w:rsidR="00CC7BE5" w:rsidRPr="006B5DA4">
        <w:rPr>
          <w:rFonts w:ascii="Arial" w:hAnsi="Arial" w:cs="Arial"/>
        </w:rPr>
        <w:t>муниципального образования</w:t>
      </w:r>
      <w:r w:rsidRPr="006B5DA4">
        <w:rPr>
          <w:rFonts w:ascii="Arial" w:hAnsi="Arial" w:cs="Arial"/>
        </w:rPr>
        <w:t>» на 20</w:t>
      </w:r>
      <w:r w:rsidR="00CC7BE5" w:rsidRPr="006B5DA4">
        <w:rPr>
          <w:rFonts w:ascii="Arial" w:hAnsi="Arial" w:cs="Arial"/>
        </w:rPr>
        <w:t>26</w:t>
      </w:r>
      <w:r w:rsidRPr="006B5DA4">
        <w:rPr>
          <w:rFonts w:ascii="Arial" w:hAnsi="Arial" w:cs="Arial"/>
        </w:rPr>
        <w:t>-20</w:t>
      </w:r>
      <w:r w:rsidR="00CC7BE5" w:rsidRPr="006B5DA4">
        <w:rPr>
          <w:rFonts w:ascii="Arial" w:hAnsi="Arial" w:cs="Arial"/>
        </w:rPr>
        <w:t>31</w:t>
      </w:r>
      <w:r w:rsidRPr="006B5DA4">
        <w:rPr>
          <w:rFonts w:ascii="Arial" w:hAnsi="Arial" w:cs="Arial"/>
        </w:rPr>
        <w:t xml:space="preserve"> годы (далее – Программа) разработана в целях реализации приоритетных национальных проектов в сфере обеспечения доступного жилья на территории Байкальского городского поселения.</w:t>
      </w:r>
    </w:p>
    <w:p w:rsidR="00B551A8" w:rsidRPr="006B5DA4" w:rsidRDefault="00B551A8" w:rsidP="00B551A8">
      <w:pPr>
        <w:autoSpaceDE w:val="0"/>
        <w:autoSpaceDN w:val="0"/>
        <w:adjustRightInd w:val="0"/>
        <w:ind w:firstLine="709"/>
        <w:jc w:val="both"/>
        <w:outlineLvl w:val="1"/>
        <w:rPr>
          <w:rFonts w:ascii="Arial" w:hAnsi="Arial" w:cs="Arial"/>
        </w:rPr>
      </w:pPr>
      <w:r w:rsidRPr="006B5DA4">
        <w:rPr>
          <w:rFonts w:ascii="Arial" w:hAnsi="Arial" w:cs="Arial"/>
        </w:rPr>
        <w:t>Национальной целью развития Российской Федерации на период до 2030 года, утвержденной Указом Президента Российской Федерации от 21 июля 2020 года №474, является обеспечение доступности жилья для всех категорий граждан, в том числе для молодых семей, а также соответствия объема комфортного жилищного фонда потребностям населения.</w:t>
      </w:r>
    </w:p>
    <w:p w:rsidR="00B551A8" w:rsidRPr="006B5DA4" w:rsidRDefault="00B551A8" w:rsidP="00B551A8">
      <w:pPr>
        <w:autoSpaceDE w:val="0"/>
        <w:autoSpaceDN w:val="0"/>
        <w:adjustRightInd w:val="0"/>
        <w:ind w:firstLine="709"/>
        <w:jc w:val="both"/>
        <w:outlineLvl w:val="1"/>
        <w:rPr>
          <w:rFonts w:ascii="Arial" w:hAnsi="Arial" w:cs="Arial"/>
        </w:rPr>
      </w:pPr>
      <w:r w:rsidRPr="006B5DA4">
        <w:rPr>
          <w:rFonts w:ascii="Arial" w:hAnsi="Arial" w:cs="Arial"/>
        </w:rPr>
        <w:t>Одной из приоритетных целей Стратегического мастер-плана развития Байкальска до 2040 года является повышение качества жизни населения. Исходя из поставленной цели, приоритетом развития Байкальского городского поселения является создание комфортной городской среды, обеспечивающей горожанам высокие стандарты повседневной жизни, в том числе обеспечение доступности жилья.</w:t>
      </w:r>
    </w:p>
    <w:p w:rsidR="00B551A8" w:rsidRPr="006B5DA4" w:rsidRDefault="00B551A8" w:rsidP="00B551A8">
      <w:pPr>
        <w:autoSpaceDE w:val="0"/>
        <w:autoSpaceDN w:val="0"/>
        <w:adjustRightInd w:val="0"/>
        <w:ind w:firstLine="709"/>
        <w:jc w:val="both"/>
        <w:outlineLvl w:val="1"/>
        <w:rPr>
          <w:rFonts w:ascii="Arial" w:hAnsi="Arial" w:cs="Arial"/>
        </w:rPr>
      </w:pPr>
      <w:r w:rsidRPr="006B5DA4">
        <w:rPr>
          <w:rFonts w:ascii="Arial" w:hAnsi="Arial" w:cs="Arial"/>
        </w:rPr>
        <w:t>На территории Байкальского городского поселения на 01.01.202</w:t>
      </w:r>
      <w:r w:rsidR="00CC7BE5" w:rsidRPr="006B5DA4">
        <w:rPr>
          <w:rFonts w:ascii="Arial" w:hAnsi="Arial" w:cs="Arial"/>
        </w:rPr>
        <w:t>6</w:t>
      </w:r>
      <w:r w:rsidRPr="006B5DA4">
        <w:rPr>
          <w:rFonts w:ascii="Arial" w:hAnsi="Arial" w:cs="Arial"/>
        </w:rPr>
        <w:t xml:space="preserve"> года проживает 13</w:t>
      </w:r>
      <w:r w:rsidR="00CC7BE5" w:rsidRPr="006B5DA4">
        <w:rPr>
          <w:rFonts w:ascii="Arial" w:hAnsi="Arial" w:cs="Arial"/>
        </w:rPr>
        <w:t>201</w:t>
      </w:r>
      <w:r w:rsidRPr="006B5DA4">
        <w:rPr>
          <w:rFonts w:ascii="Arial" w:hAnsi="Arial" w:cs="Arial"/>
        </w:rPr>
        <w:t xml:space="preserve"> человека. Почти треть населения Байкальского городского поселения – это молодежь в возрасте от 14 до 3</w:t>
      </w:r>
      <w:r w:rsidR="00CC7BE5" w:rsidRPr="006B5DA4">
        <w:rPr>
          <w:rFonts w:ascii="Arial" w:hAnsi="Arial" w:cs="Arial"/>
        </w:rPr>
        <w:t>5</w:t>
      </w:r>
      <w:r w:rsidRPr="006B5DA4">
        <w:rPr>
          <w:rFonts w:ascii="Arial" w:hAnsi="Arial" w:cs="Arial"/>
        </w:rPr>
        <w:t xml:space="preserve"> лет.</w:t>
      </w:r>
    </w:p>
    <w:p w:rsidR="00B551A8" w:rsidRPr="006B5DA4" w:rsidRDefault="00B551A8" w:rsidP="009437DF">
      <w:pPr>
        <w:autoSpaceDE w:val="0"/>
        <w:autoSpaceDN w:val="0"/>
        <w:adjustRightInd w:val="0"/>
        <w:ind w:firstLine="709"/>
        <w:jc w:val="both"/>
        <w:outlineLvl w:val="1"/>
        <w:rPr>
          <w:rFonts w:ascii="Arial" w:hAnsi="Arial" w:cs="Arial"/>
        </w:rPr>
      </w:pPr>
      <w:r w:rsidRPr="006B5DA4">
        <w:rPr>
          <w:rFonts w:ascii="Arial" w:hAnsi="Arial" w:cs="Arial"/>
        </w:rPr>
        <w:t>Большинство молодых семей не имеет возможности решить жилищную проблему самостоятельно, так как собственных накоплений они не имеют, а расходы, связанные с получением кредита, ежемесячным обслуживанием и погашением дорогостоящих заемных средств, являются непосильным финансовым бременем для молодых семей, нуждающихся в улучшении жилищных условий. Поэтому требуется продуманная и реалистичная политика в отношении оказания поддержки молодым семьям в приобретении жилья.</w:t>
      </w:r>
    </w:p>
    <w:p w:rsidR="00B551A8" w:rsidRPr="006B5DA4" w:rsidRDefault="00B551A8" w:rsidP="00CC7BE5">
      <w:pPr>
        <w:autoSpaceDE w:val="0"/>
        <w:autoSpaceDN w:val="0"/>
        <w:adjustRightInd w:val="0"/>
        <w:ind w:firstLine="709"/>
        <w:jc w:val="both"/>
        <w:outlineLvl w:val="1"/>
        <w:rPr>
          <w:rFonts w:ascii="Arial" w:hAnsi="Arial" w:cs="Arial"/>
        </w:rPr>
      </w:pPr>
      <w:r w:rsidRPr="006B5DA4">
        <w:rPr>
          <w:rFonts w:ascii="Arial" w:hAnsi="Arial" w:cs="Arial"/>
        </w:rPr>
        <w:t xml:space="preserve">В настоящее время в очереди признанных нуждающимися в улучшении жилищных условий состоит более </w:t>
      </w:r>
      <w:r w:rsidR="005D08B7" w:rsidRPr="006B5DA4">
        <w:rPr>
          <w:rFonts w:ascii="Arial" w:hAnsi="Arial" w:cs="Arial"/>
        </w:rPr>
        <w:t>15</w:t>
      </w:r>
      <w:r w:rsidRPr="006B5DA4">
        <w:rPr>
          <w:rFonts w:ascii="Arial" w:hAnsi="Arial" w:cs="Arial"/>
        </w:rPr>
        <w:t xml:space="preserve"> молодых семей.</w:t>
      </w:r>
    </w:p>
    <w:p w:rsidR="00B551A8" w:rsidRPr="006B5DA4" w:rsidRDefault="00B551A8" w:rsidP="009437DF">
      <w:pPr>
        <w:autoSpaceDE w:val="0"/>
        <w:autoSpaceDN w:val="0"/>
        <w:adjustRightInd w:val="0"/>
        <w:ind w:firstLine="709"/>
        <w:jc w:val="both"/>
        <w:outlineLvl w:val="1"/>
        <w:rPr>
          <w:rFonts w:ascii="Arial" w:hAnsi="Arial" w:cs="Arial"/>
        </w:rPr>
      </w:pPr>
      <w:r w:rsidRPr="006B5DA4">
        <w:rPr>
          <w:rFonts w:ascii="Arial" w:hAnsi="Arial" w:cs="Arial"/>
        </w:rPr>
        <w:t>В рамках реализации муниципальной программы при оказании поддержки за счет средств федерального и областного бюджетов, за период с 2014 по 202</w:t>
      </w:r>
      <w:r w:rsidR="00CC7BE5" w:rsidRPr="006B5DA4">
        <w:rPr>
          <w:rFonts w:ascii="Arial" w:hAnsi="Arial" w:cs="Arial"/>
        </w:rPr>
        <w:t>5</w:t>
      </w:r>
      <w:r w:rsidRPr="006B5DA4">
        <w:rPr>
          <w:rFonts w:ascii="Arial" w:hAnsi="Arial" w:cs="Arial"/>
        </w:rPr>
        <w:t xml:space="preserve"> годы на территории Байкальского городского поселения улучшили жилищные условия </w:t>
      </w:r>
      <w:r w:rsidR="00CC7BE5" w:rsidRPr="006B5DA4">
        <w:rPr>
          <w:rFonts w:ascii="Arial" w:hAnsi="Arial" w:cs="Arial"/>
        </w:rPr>
        <w:t>121</w:t>
      </w:r>
      <w:r w:rsidRPr="006B5DA4">
        <w:rPr>
          <w:rFonts w:ascii="Arial" w:hAnsi="Arial" w:cs="Arial"/>
        </w:rPr>
        <w:t xml:space="preserve"> молод</w:t>
      </w:r>
      <w:r w:rsidR="00CC7BE5" w:rsidRPr="006B5DA4">
        <w:rPr>
          <w:rFonts w:ascii="Arial" w:hAnsi="Arial" w:cs="Arial"/>
        </w:rPr>
        <w:t>ая</w:t>
      </w:r>
      <w:r w:rsidRPr="006B5DA4">
        <w:rPr>
          <w:rFonts w:ascii="Arial" w:hAnsi="Arial" w:cs="Arial"/>
        </w:rPr>
        <w:t xml:space="preserve"> сем</w:t>
      </w:r>
      <w:r w:rsidR="00CC7BE5" w:rsidRPr="006B5DA4">
        <w:rPr>
          <w:rFonts w:ascii="Arial" w:hAnsi="Arial" w:cs="Arial"/>
        </w:rPr>
        <w:t>ья</w:t>
      </w:r>
      <w:r w:rsidRPr="006B5DA4">
        <w:rPr>
          <w:rFonts w:ascii="Arial" w:hAnsi="Arial" w:cs="Arial"/>
        </w:rPr>
        <w:t>.</w:t>
      </w:r>
    </w:p>
    <w:p w:rsidR="00B551A8" w:rsidRPr="006B5DA4" w:rsidRDefault="00B551A8" w:rsidP="00CC7BE5">
      <w:pPr>
        <w:autoSpaceDE w:val="0"/>
        <w:autoSpaceDN w:val="0"/>
        <w:adjustRightInd w:val="0"/>
        <w:ind w:firstLine="709"/>
        <w:jc w:val="both"/>
        <w:outlineLvl w:val="1"/>
        <w:rPr>
          <w:rFonts w:ascii="Arial" w:hAnsi="Arial" w:cs="Arial"/>
        </w:rPr>
      </w:pPr>
      <w:r w:rsidRPr="006B5DA4">
        <w:rPr>
          <w:rFonts w:ascii="Arial" w:hAnsi="Arial" w:cs="Arial"/>
        </w:rPr>
        <w:t>Жилье является важнейшим благом, обеспечивающим достойное существование человека. Неудовлетворительные жилищные условия оказывают особенно отрицательное влияние на репродуктивное поведение молодой семьи. Установлено, что средний состав семей, занимающих отдельную квартиру или дом, численно выше, чем семей, которые снимают комнату или проживают в общежитии.</w:t>
      </w:r>
    </w:p>
    <w:p w:rsidR="00B551A8" w:rsidRPr="006B5DA4" w:rsidRDefault="00B551A8" w:rsidP="009437DF">
      <w:pPr>
        <w:autoSpaceDE w:val="0"/>
        <w:autoSpaceDN w:val="0"/>
        <w:adjustRightInd w:val="0"/>
        <w:ind w:firstLine="709"/>
        <w:jc w:val="both"/>
        <w:outlineLvl w:val="1"/>
        <w:rPr>
          <w:rFonts w:ascii="Arial" w:hAnsi="Arial" w:cs="Arial"/>
        </w:rPr>
      </w:pPr>
      <w:r w:rsidRPr="006B5DA4">
        <w:rPr>
          <w:rFonts w:ascii="Arial" w:hAnsi="Arial" w:cs="Arial"/>
        </w:rPr>
        <w:t>В связи с этим неоднократно подчеркивались важность учета демографического аспекта государственной политики в развитии экономики страны и необходимость оказания помощи молодым гражданам в решении их жилищных проблем.</w:t>
      </w:r>
    </w:p>
    <w:p w:rsidR="00B551A8" w:rsidRPr="006B5DA4" w:rsidRDefault="00B551A8" w:rsidP="00CC7BE5">
      <w:pPr>
        <w:autoSpaceDE w:val="0"/>
        <w:autoSpaceDN w:val="0"/>
        <w:adjustRightInd w:val="0"/>
        <w:ind w:firstLine="709"/>
        <w:jc w:val="both"/>
        <w:outlineLvl w:val="1"/>
        <w:rPr>
          <w:rFonts w:ascii="Arial" w:hAnsi="Arial" w:cs="Arial"/>
        </w:rPr>
      </w:pPr>
      <w:r w:rsidRPr="006B5DA4">
        <w:rPr>
          <w:rFonts w:ascii="Arial" w:hAnsi="Arial" w:cs="Arial"/>
        </w:rPr>
        <w:t xml:space="preserve">Использование программно-целевого метода необходимо для того, чтобы сконцентрировать на решении ключевых проблем в жилищной сфере имеющиеся </w:t>
      </w:r>
      <w:r w:rsidRPr="006B5DA4">
        <w:rPr>
          <w:rFonts w:ascii="Arial" w:hAnsi="Arial" w:cs="Arial"/>
        </w:rPr>
        <w:lastRenderedPageBreak/>
        <w:t>бюджетные ресурсы, обеспечить сбалансированность и последовательность решения поставленных задач, запустить механизм реализации Программы.</w:t>
      </w:r>
    </w:p>
    <w:p w:rsidR="009437DF" w:rsidRPr="006B5DA4" w:rsidRDefault="009437DF" w:rsidP="00B551A8">
      <w:pPr>
        <w:autoSpaceDE w:val="0"/>
        <w:autoSpaceDN w:val="0"/>
        <w:adjustRightInd w:val="0"/>
        <w:jc w:val="both"/>
        <w:outlineLvl w:val="1"/>
        <w:rPr>
          <w:rFonts w:ascii="Arial" w:hAnsi="Arial" w:cs="Arial"/>
        </w:rPr>
      </w:pPr>
    </w:p>
    <w:p w:rsidR="00934C4F" w:rsidRPr="006B5DA4" w:rsidRDefault="00643C70" w:rsidP="00B551A8">
      <w:pPr>
        <w:autoSpaceDE w:val="0"/>
        <w:autoSpaceDN w:val="0"/>
        <w:adjustRightInd w:val="0"/>
        <w:jc w:val="center"/>
        <w:outlineLvl w:val="1"/>
        <w:rPr>
          <w:rFonts w:ascii="Arial" w:hAnsi="Arial" w:cs="Arial"/>
          <w:bCs/>
        </w:rPr>
      </w:pPr>
      <w:r w:rsidRPr="006B5DA4">
        <w:rPr>
          <w:rFonts w:ascii="Arial" w:hAnsi="Arial" w:cs="Arial"/>
          <w:bCs/>
        </w:rPr>
        <w:t>Глава 3.</w:t>
      </w:r>
      <w:r w:rsidR="00934C4F" w:rsidRPr="006B5DA4">
        <w:rPr>
          <w:rFonts w:ascii="Arial" w:hAnsi="Arial" w:cs="Arial"/>
          <w:bCs/>
        </w:rPr>
        <w:t xml:space="preserve"> ЗАДАЧИ </w:t>
      </w:r>
      <w:r w:rsidR="00A109CA" w:rsidRPr="006B5DA4">
        <w:rPr>
          <w:rFonts w:ascii="Arial" w:hAnsi="Arial" w:cs="Arial"/>
          <w:bCs/>
        </w:rPr>
        <w:t xml:space="preserve">МУНИЦИПАЛЬНОГО </w:t>
      </w:r>
      <w:r w:rsidR="00934C4F" w:rsidRPr="006B5DA4">
        <w:rPr>
          <w:rFonts w:ascii="Arial" w:hAnsi="Arial" w:cs="Arial"/>
          <w:bCs/>
        </w:rPr>
        <w:t>УПРАВЛЕНИЯ, СПОСОБЫ ИХ</w:t>
      </w:r>
    </w:p>
    <w:p w:rsidR="00934C4F" w:rsidRPr="006B5DA4" w:rsidRDefault="00934C4F" w:rsidP="00B95915">
      <w:pPr>
        <w:autoSpaceDE w:val="0"/>
        <w:autoSpaceDN w:val="0"/>
        <w:adjustRightInd w:val="0"/>
        <w:jc w:val="center"/>
        <w:rPr>
          <w:rFonts w:ascii="Arial" w:hAnsi="Arial" w:cs="Arial"/>
          <w:bCs/>
        </w:rPr>
      </w:pPr>
      <w:r w:rsidRPr="006B5DA4">
        <w:rPr>
          <w:rFonts w:ascii="Arial" w:hAnsi="Arial" w:cs="Arial"/>
          <w:bCs/>
        </w:rPr>
        <w:t>ЭФФЕКТИВНОГО УПРАВЛЕНИЯ</w:t>
      </w:r>
    </w:p>
    <w:p w:rsidR="00934C4F" w:rsidRPr="006B5DA4" w:rsidRDefault="00934C4F" w:rsidP="00B95915">
      <w:pPr>
        <w:autoSpaceDE w:val="0"/>
        <w:autoSpaceDN w:val="0"/>
        <w:adjustRightInd w:val="0"/>
        <w:jc w:val="both"/>
        <w:rPr>
          <w:rFonts w:ascii="Arial" w:hAnsi="Arial" w:cs="Arial"/>
        </w:rPr>
      </w:pPr>
    </w:p>
    <w:p w:rsidR="004721FD" w:rsidRPr="006B5DA4" w:rsidRDefault="004721FD" w:rsidP="004721FD">
      <w:pPr>
        <w:shd w:val="clear" w:color="auto" w:fill="FFFFFF"/>
        <w:ind w:firstLine="709"/>
        <w:jc w:val="both"/>
        <w:rPr>
          <w:rFonts w:ascii="Arial" w:eastAsia="Calibri" w:hAnsi="Arial" w:cs="Arial"/>
          <w:lang w:eastAsia="en-US"/>
        </w:rPr>
      </w:pPr>
      <w:r w:rsidRPr="006B5DA4">
        <w:rPr>
          <w:rFonts w:ascii="Arial" w:eastAsia="Calibri" w:hAnsi="Arial" w:cs="Arial"/>
          <w:lang w:eastAsia="en-US"/>
        </w:rPr>
        <w:t>Достижение установленных в муниципальной программе целей будет происходить посредством решения задач структурных элементов муниципальной программы, которые в свою очередь будут исполняться в рамках реализации мероприятий (результатов), указанных в Таблице № 3 паспорт</w:t>
      </w:r>
      <w:r w:rsidR="009437DF" w:rsidRPr="006B5DA4">
        <w:rPr>
          <w:rFonts w:ascii="Arial" w:eastAsia="Calibri" w:hAnsi="Arial" w:cs="Arial"/>
          <w:lang w:eastAsia="en-US"/>
        </w:rPr>
        <w:t xml:space="preserve">а </w:t>
      </w:r>
      <w:r w:rsidRPr="006B5DA4">
        <w:rPr>
          <w:rFonts w:ascii="Arial" w:eastAsia="Calibri" w:hAnsi="Arial" w:cs="Arial"/>
          <w:lang w:eastAsia="en-US"/>
        </w:rPr>
        <w:t>М</w:t>
      </w:r>
      <w:r w:rsidR="009437DF" w:rsidRPr="006B5DA4">
        <w:rPr>
          <w:rFonts w:ascii="Arial" w:eastAsia="Calibri" w:hAnsi="Arial" w:cs="Arial"/>
          <w:lang w:eastAsia="en-US"/>
        </w:rPr>
        <w:t>П</w:t>
      </w:r>
      <w:r w:rsidRPr="006B5DA4">
        <w:rPr>
          <w:rFonts w:ascii="Arial" w:eastAsia="Calibri" w:hAnsi="Arial" w:cs="Arial"/>
          <w:lang w:eastAsia="en-US"/>
        </w:rPr>
        <w:t>.</w:t>
      </w:r>
    </w:p>
    <w:p w:rsidR="006B5DA4" w:rsidRPr="006B5DA4" w:rsidRDefault="006B5DA4" w:rsidP="00925E1A">
      <w:pPr>
        <w:autoSpaceDE w:val="0"/>
        <w:autoSpaceDN w:val="0"/>
        <w:adjustRightInd w:val="0"/>
        <w:jc w:val="center"/>
        <w:outlineLvl w:val="0"/>
        <w:rPr>
          <w:rFonts w:ascii="Arial" w:hAnsi="Arial" w:cs="Arial"/>
          <w:bCs/>
        </w:rPr>
      </w:pPr>
    </w:p>
    <w:p w:rsidR="008443DB" w:rsidRPr="006B5DA4" w:rsidRDefault="008443DB" w:rsidP="00925E1A">
      <w:pPr>
        <w:autoSpaceDE w:val="0"/>
        <w:autoSpaceDN w:val="0"/>
        <w:adjustRightInd w:val="0"/>
        <w:jc w:val="center"/>
        <w:outlineLvl w:val="0"/>
        <w:rPr>
          <w:rFonts w:ascii="Arial" w:hAnsi="Arial" w:cs="Arial"/>
          <w:bCs/>
        </w:rPr>
      </w:pPr>
      <w:r w:rsidRPr="006B5DA4">
        <w:rPr>
          <w:rFonts w:ascii="Arial" w:hAnsi="Arial" w:cs="Arial"/>
          <w:bCs/>
        </w:rPr>
        <w:t xml:space="preserve">Раздел </w:t>
      </w:r>
      <w:r w:rsidRPr="006B5DA4">
        <w:rPr>
          <w:rFonts w:ascii="Arial" w:hAnsi="Arial" w:cs="Arial"/>
          <w:bCs/>
          <w:lang w:val="en-US"/>
        </w:rPr>
        <w:t>II</w:t>
      </w:r>
      <w:r w:rsidR="00934C4F" w:rsidRPr="006B5DA4">
        <w:rPr>
          <w:rFonts w:ascii="Arial" w:hAnsi="Arial" w:cs="Arial"/>
          <w:bCs/>
        </w:rPr>
        <w:t xml:space="preserve">. ПАСПОРТ </w:t>
      </w:r>
    </w:p>
    <w:p w:rsidR="008443DB" w:rsidRPr="006B5DA4" w:rsidRDefault="00A109CA" w:rsidP="00925E1A">
      <w:pPr>
        <w:autoSpaceDE w:val="0"/>
        <w:autoSpaceDN w:val="0"/>
        <w:adjustRightInd w:val="0"/>
        <w:jc w:val="center"/>
        <w:outlineLvl w:val="0"/>
        <w:rPr>
          <w:rFonts w:ascii="Arial" w:hAnsi="Arial" w:cs="Arial"/>
          <w:bCs/>
        </w:rPr>
      </w:pPr>
      <w:r w:rsidRPr="006B5DA4">
        <w:rPr>
          <w:rFonts w:ascii="Arial" w:hAnsi="Arial" w:cs="Arial"/>
          <w:bCs/>
        </w:rPr>
        <w:t>МУНИЦИПАЛЬНОЙ</w:t>
      </w:r>
      <w:r w:rsidR="00934C4F" w:rsidRPr="006B5DA4">
        <w:rPr>
          <w:rFonts w:ascii="Arial" w:hAnsi="Arial" w:cs="Arial"/>
          <w:bCs/>
        </w:rPr>
        <w:t xml:space="preserve"> ПРОГРАММЫ </w:t>
      </w:r>
    </w:p>
    <w:p w:rsidR="00925E1A" w:rsidRPr="006B5DA4" w:rsidRDefault="00925E1A" w:rsidP="00925E1A">
      <w:pPr>
        <w:autoSpaceDE w:val="0"/>
        <w:autoSpaceDN w:val="0"/>
        <w:adjustRightInd w:val="0"/>
        <w:jc w:val="center"/>
        <w:outlineLvl w:val="0"/>
        <w:rPr>
          <w:rFonts w:ascii="Arial" w:hAnsi="Arial" w:cs="Arial"/>
        </w:rPr>
      </w:pPr>
      <w:r w:rsidRPr="006B5DA4">
        <w:rPr>
          <w:rFonts w:ascii="Arial" w:hAnsi="Arial" w:cs="Arial"/>
        </w:rPr>
        <w:t>«</w:t>
      </w:r>
      <w:r w:rsidR="009437DF" w:rsidRPr="006B5DA4">
        <w:rPr>
          <w:rFonts w:ascii="Arial" w:hAnsi="Arial" w:cs="Arial"/>
        </w:rPr>
        <w:t>ОБЕСПЕЧЕНИЕ ЖИЛЬЕМ МОЛОДЫХ СЕМЕЙ БАЙКАЛЬСКОГО МУНИЦИПАЛЬНОГО ОБРАЗОВАНИЯ</w:t>
      </w:r>
      <w:r w:rsidRPr="006B5DA4">
        <w:rPr>
          <w:rFonts w:ascii="Arial" w:hAnsi="Arial" w:cs="Arial"/>
        </w:rPr>
        <w:t>»</w:t>
      </w:r>
    </w:p>
    <w:p w:rsidR="002658B5" w:rsidRPr="006B5DA4" w:rsidRDefault="002658B5" w:rsidP="00925E1A">
      <w:pPr>
        <w:autoSpaceDE w:val="0"/>
        <w:autoSpaceDN w:val="0"/>
        <w:adjustRightInd w:val="0"/>
        <w:jc w:val="center"/>
        <w:outlineLvl w:val="0"/>
        <w:rPr>
          <w:rFonts w:ascii="Arial" w:hAnsi="Arial" w:cs="Arial"/>
        </w:rPr>
      </w:pPr>
    </w:p>
    <w:p w:rsidR="004D3F20" w:rsidRPr="006B5DA4" w:rsidRDefault="008B6BDF" w:rsidP="00327960">
      <w:pPr>
        <w:jc w:val="right"/>
        <w:rPr>
          <w:rFonts w:ascii="Courier New" w:hAnsi="Courier New" w:cs="Courier New"/>
          <w:sz w:val="22"/>
          <w:szCs w:val="22"/>
        </w:rPr>
      </w:pPr>
      <w:r w:rsidRPr="006B5DA4">
        <w:rPr>
          <w:rFonts w:ascii="Courier New" w:hAnsi="Courier New" w:cs="Courier New"/>
          <w:sz w:val="22"/>
          <w:szCs w:val="22"/>
        </w:rPr>
        <w:t>Таблица 1</w:t>
      </w:r>
    </w:p>
    <w:p w:rsidR="008B6BDF" w:rsidRPr="006B5DA4" w:rsidRDefault="008B6BDF" w:rsidP="008B6BDF">
      <w:pPr>
        <w:jc w:val="center"/>
        <w:rPr>
          <w:rFonts w:ascii="Arial" w:hAnsi="Arial" w:cs="Arial"/>
        </w:rPr>
      </w:pPr>
      <w:r w:rsidRPr="006B5DA4">
        <w:rPr>
          <w:rFonts w:ascii="Arial" w:hAnsi="Arial" w:cs="Arial"/>
        </w:rPr>
        <w:t>Основные положения</w:t>
      </w:r>
    </w:p>
    <w:p w:rsidR="008B6BDF" w:rsidRPr="006B5DA4" w:rsidRDefault="008B6BDF" w:rsidP="008B6BDF">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8"/>
        <w:gridCol w:w="5798"/>
      </w:tblGrid>
      <w:tr w:rsidR="008B6BDF" w:rsidRPr="003605C9" w:rsidTr="006B5DA4">
        <w:trPr>
          <w:trHeight w:val="300"/>
        </w:trPr>
        <w:tc>
          <w:tcPr>
            <w:tcW w:w="1898" w:type="pct"/>
          </w:tcPr>
          <w:p w:rsidR="008B6BDF" w:rsidRPr="003605C9" w:rsidRDefault="008B6BDF" w:rsidP="008443DB">
            <w:pPr>
              <w:pStyle w:val="7"/>
              <w:spacing w:before="0" w:after="0"/>
              <w:rPr>
                <w:rFonts w:ascii="Courier New" w:hAnsi="Courier New" w:cs="Courier New"/>
                <w:sz w:val="22"/>
                <w:szCs w:val="22"/>
              </w:rPr>
            </w:pPr>
            <w:r w:rsidRPr="003605C9">
              <w:rPr>
                <w:rFonts w:ascii="Courier New" w:hAnsi="Courier New" w:cs="Courier New"/>
                <w:sz w:val="22"/>
                <w:szCs w:val="22"/>
              </w:rPr>
              <w:t>Ответственный исполнитель муниципальной программы</w:t>
            </w:r>
          </w:p>
        </w:tc>
        <w:tc>
          <w:tcPr>
            <w:tcW w:w="3102" w:type="pct"/>
          </w:tcPr>
          <w:p w:rsidR="008B6BDF" w:rsidRPr="003605C9" w:rsidRDefault="00611826" w:rsidP="008443DB">
            <w:pPr>
              <w:pStyle w:val="7"/>
              <w:spacing w:before="0" w:after="0"/>
              <w:jc w:val="both"/>
              <w:rPr>
                <w:rFonts w:ascii="Courier New" w:hAnsi="Courier New" w:cs="Courier New"/>
                <w:sz w:val="22"/>
                <w:szCs w:val="22"/>
              </w:rPr>
            </w:pPr>
            <w:r w:rsidRPr="003605C9">
              <w:rPr>
                <w:rFonts w:ascii="Courier New" w:hAnsi="Courier New" w:cs="Courier New"/>
                <w:sz w:val="22"/>
                <w:szCs w:val="22"/>
              </w:rPr>
              <w:t xml:space="preserve">Отдел </w:t>
            </w:r>
            <w:r w:rsidR="008443DB" w:rsidRPr="003605C9">
              <w:rPr>
                <w:rFonts w:ascii="Courier New" w:hAnsi="Courier New" w:cs="Courier New"/>
                <w:sz w:val="22"/>
                <w:szCs w:val="22"/>
              </w:rPr>
              <w:t>по молодежной политике, спорту, культурно-массовому досугу и туризму</w:t>
            </w:r>
            <w:r w:rsidR="007E1DB0" w:rsidRPr="003605C9">
              <w:rPr>
                <w:rFonts w:ascii="Courier New" w:hAnsi="Courier New" w:cs="Courier New"/>
                <w:sz w:val="22"/>
                <w:szCs w:val="22"/>
              </w:rPr>
              <w:t xml:space="preserve"> администрации Байкальского городского поселения</w:t>
            </w:r>
            <w:r w:rsidR="003F0D3E" w:rsidRPr="003605C9">
              <w:rPr>
                <w:rFonts w:ascii="Courier New" w:hAnsi="Courier New" w:cs="Courier New"/>
                <w:sz w:val="22"/>
                <w:szCs w:val="22"/>
              </w:rPr>
              <w:t xml:space="preserve"> (далее - </w:t>
            </w:r>
            <w:r w:rsidR="008443DB" w:rsidRPr="003605C9">
              <w:rPr>
                <w:rFonts w:ascii="Courier New" w:hAnsi="Courier New" w:cs="Courier New"/>
                <w:sz w:val="22"/>
                <w:szCs w:val="22"/>
              </w:rPr>
              <w:t>ОМПСКМДиТ</w:t>
            </w:r>
            <w:r w:rsidR="003F0D3E" w:rsidRPr="003605C9">
              <w:rPr>
                <w:rFonts w:ascii="Courier New" w:hAnsi="Courier New" w:cs="Courier New"/>
                <w:sz w:val="22"/>
                <w:szCs w:val="22"/>
              </w:rPr>
              <w:t>)</w:t>
            </w:r>
          </w:p>
        </w:tc>
      </w:tr>
      <w:tr w:rsidR="00856024" w:rsidRPr="003605C9" w:rsidTr="006B5DA4">
        <w:trPr>
          <w:trHeight w:val="280"/>
        </w:trPr>
        <w:tc>
          <w:tcPr>
            <w:tcW w:w="1898" w:type="pct"/>
          </w:tcPr>
          <w:p w:rsidR="00856024" w:rsidRPr="003605C9" w:rsidRDefault="00856024" w:rsidP="008443DB">
            <w:pPr>
              <w:pStyle w:val="7"/>
              <w:spacing w:before="0" w:after="0"/>
              <w:rPr>
                <w:rFonts w:ascii="Courier New" w:hAnsi="Courier New" w:cs="Courier New"/>
                <w:sz w:val="22"/>
                <w:szCs w:val="22"/>
              </w:rPr>
            </w:pPr>
            <w:r w:rsidRPr="003605C9">
              <w:rPr>
                <w:rFonts w:ascii="Courier New" w:hAnsi="Courier New" w:cs="Courier New"/>
                <w:sz w:val="22"/>
                <w:szCs w:val="22"/>
              </w:rPr>
              <w:t>Участники муниципальной программы</w:t>
            </w:r>
          </w:p>
        </w:tc>
        <w:tc>
          <w:tcPr>
            <w:tcW w:w="3102" w:type="pct"/>
          </w:tcPr>
          <w:p w:rsidR="00856024" w:rsidRPr="003605C9" w:rsidRDefault="009437DF" w:rsidP="006B5DA4">
            <w:pPr>
              <w:rPr>
                <w:rFonts w:ascii="Courier New" w:hAnsi="Courier New" w:cs="Courier New"/>
                <w:sz w:val="22"/>
                <w:szCs w:val="22"/>
              </w:rPr>
            </w:pPr>
            <w:r w:rsidRPr="003605C9">
              <w:rPr>
                <w:rFonts w:ascii="Courier New" w:hAnsi="Courier New" w:cs="Courier New"/>
                <w:sz w:val="22"/>
                <w:szCs w:val="22"/>
              </w:rPr>
              <w:t>Молодые семьи Байкальского муниципального образования</w:t>
            </w:r>
          </w:p>
        </w:tc>
      </w:tr>
      <w:tr w:rsidR="00856024" w:rsidRPr="003605C9" w:rsidTr="006B5DA4">
        <w:trPr>
          <w:trHeight w:val="280"/>
        </w:trPr>
        <w:tc>
          <w:tcPr>
            <w:tcW w:w="1898" w:type="pct"/>
          </w:tcPr>
          <w:p w:rsidR="00856024" w:rsidRPr="003605C9" w:rsidRDefault="00856024" w:rsidP="008443DB">
            <w:pPr>
              <w:pStyle w:val="7"/>
              <w:spacing w:before="0" w:after="0"/>
              <w:rPr>
                <w:rFonts w:ascii="Courier New" w:hAnsi="Courier New" w:cs="Courier New"/>
                <w:sz w:val="22"/>
                <w:szCs w:val="22"/>
              </w:rPr>
            </w:pPr>
            <w:r w:rsidRPr="003605C9">
              <w:rPr>
                <w:rFonts w:ascii="Courier New" w:hAnsi="Courier New" w:cs="Courier New"/>
                <w:sz w:val="22"/>
                <w:szCs w:val="22"/>
              </w:rPr>
              <w:t xml:space="preserve">Период реализации муниципальной программы </w:t>
            </w:r>
          </w:p>
        </w:tc>
        <w:tc>
          <w:tcPr>
            <w:tcW w:w="3102" w:type="pct"/>
          </w:tcPr>
          <w:p w:rsidR="00856024" w:rsidRPr="003605C9" w:rsidRDefault="00004DB7" w:rsidP="006B5DA4">
            <w:pPr>
              <w:pStyle w:val="7"/>
              <w:spacing w:before="0" w:after="0"/>
              <w:jc w:val="both"/>
              <w:rPr>
                <w:rFonts w:ascii="Courier New" w:hAnsi="Courier New" w:cs="Courier New"/>
                <w:sz w:val="22"/>
                <w:szCs w:val="22"/>
              </w:rPr>
            </w:pPr>
            <w:r w:rsidRPr="003605C9">
              <w:rPr>
                <w:rFonts w:ascii="Courier New" w:hAnsi="Courier New" w:cs="Courier New"/>
                <w:sz w:val="22"/>
                <w:szCs w:val="22"/>
              </w:rPr>
              <w:t>2026</w:t>
            </w:r>
            <w:r w:rsidR="008443DB" w:rsidRPr="003605C9">
              <w:rPr>
                <w:rFonts w:ascii="Courier New" w:hAnsi="Courier New" w:cs="Courier New"/>
                <w:sz w:val="22"/>
                <w:szCs w:val="22"/>
              </w:rPr>
              <w:t>–</w:t>
            </w:r>
            <w:r w:rsidR="00B7128B" w:rsidRPr="003605C9">
              <w:rPr>
                <w:rFonts w:ascii="Courier New" w:hAnsi="Courier New" w:cs="Courier New"/>
                <w:sz w:val="22"/>
                <w:szCs w:val="22"/>
              </w:rPr>
              <w:t>2031</w:t>
            </w:r>
            <w:r w:rsidR="00856024" w:rsidRPr="003605C9">
              <w:rPr>
                <w:rFonts w:ascii="Courier New" w:hAnsi="Courier New" w:cs="Courier New"/>
                <w:sz w:val="22"/>
                <w:szCs w:val="22"/>
              </w:rPr>
              <w:t xml:space="preserve"> гг.</w:t>
            </w:r>
          </w:p>
        </w:tc>
      </w:tr>
      <w:tr w:rsidR="00856024" w:rsidRPr="003605C9" w:rsidTr="006B5DA4">
        <w:trPr>
          <w:trHeight w:val="280"/>
        </w:trPr>
        <w:tc>
          <w:tcPr>
            <w:tcW w:w="1898" w:type="pct"/>
          </w:tcPr>
          <w:p w:rsidR="00856024" w:rsidRPr="003605C9" w:rsidRDefault="001E1BAF" w:rsidP="008443DB">
            <w:pPr>
              <w:pStyle w:val="7"/>
              <w:spacing w:before="0" w:after="0"/>
              <w:rPr>
                <w:rFonts w:ascii="Courier New" w:hAnsi="Courier New" w:cs="Courier New"/>
                <w:sz w:val="22"/>
                <w:szCs w:val="22"/>
              </w:rPr>
            </w:pPr>
            <w:r w:rsidRPr="003605C9">
              <w:rPr>
                <w:rFonts w:ascii="Courier New" w:hAnsi="Courier New" w:cs="Courier New"/>
                <w:sz w:val="22"/>
                <w:szCs w:val="22"/>
              </w:rPr>
              <w:t>Цели</w:t>
            </w:r>
            <w:r w:rsidR="00856024" w:rsidRPr="003605C9">
              <w:rPr>
                <w:rFonts w:ascii="Courier New" w:hAnsi="Courier New" w:cs="Courier New"/>
                <w:sz w:val="22"/>
                <w:szCs w:val="22"/>
              </w:rPr>
              <w:t xml:space="preserve"> муниципальной программы</w:t>
            </w:r>
          </w:p>
        </w:tc>
        <w:tc>
          <w:tcPr>
            <w:tcW w:w="3102" w:type="pct"/>
          </w:tcPr>
          <w:p w:rsidR="00856024" w:rsidRPr="003605C9" w:rsidRDefault="00FA5B29" w:rsidP="00CC7BE5">
            <w:pPr>
              <w:jc w:val="both"/>
              <w:rPr>
                <w:rFonts w:ascii="Courier New" w:hAnsi="Courier New" w:cs="Courier New"/>
                <w:sz w:val="22"/>
                <w:szCs w:val="22"/>
              </w:rPr>
            </w:pPr>
            <w:r w:rsidRPr="003605C9">
              <w:rPr>
                <w:rFonts w:ascii="Courier New" w:hAnsi="Courier New" w:cs="Courier New"/>
                <w:sz w:val="22"/>
                <w:szCs w:val="22"/>
              </w:rPr>
              <w:t xml:space="preserve">1. </w:t>
            </w:r>
            <w:r w:rsidR="009437DF" w:rsidRPr="003605C9">
              <w:rPr>
                <w:rFonts w:ascii="Courier New" w:hAnsi="Courier New" w:cs="Courier New"/>
                <w:sz w:val="22"/>
                <w:szCs w:val="22"/>
              </w:rPr>
              <w:t>Оказание к 203</w:t>
            </w:r>
            <w:r w:rsidR="008947B6" w:rsidRPr="003605C9">
              <w:rPr>
                <w:rFonts w:ascii="Courier New" w:hAnsi="Courier New" w:cs="Courier New"/>
                <w:sz w:val="22"/>
                <w:szCs w:val="22"/>
              </w:rPr>
              <w:t>1</w:t>
            </w:r>
            <w:r w:rsidR="009437DF" w:rsidRPr="003605C9">
              <w:rPr>
                <w:rFonts w:ascii="Courier New" w:hAnsi="Courier New" w:cs="Courier New"/>
                <w:sz w:val="22"/>
                <w:szCs w:val="22"/>
              </w:rPr>
              <w:t xml:space="preserve"> году государственной поддержки в обеспечении жильем 0,</w:t>
            </w:r>
            <w:r w:rsidR="00CC7BE5" w:rsidRPr="003605C9">
              <w:rPr>
                <w:rFonts w:ascii="Courier New" w:hAnsi="Courier New" w:cs="Courier New"/>
                <w:sz w:val="22"/>
                <w:szCs w:val="22"/>
              </w:rPr>
              <w:t>18</w:t>
            </w:r>
            <w:r w:rsidR="009437DF" w:rsidRPr="003605C9">
              <w:rPr>
                <w:rFonts w:ascii="Courier New" w:hAnsi="Courier New" w:cs="Courier New"/>
                <w:sz w:val="22"/>
                <w:szCs w:val="22"/>
              </w:rPr>
              <w:t xml:space="preserve"> тыс. отдельных категорий граждан.</w:t>
            </w:r>
          </w:p>
        </w:tc>
      </w:tr>
      <w:tr w:rsidR="004D3F20" w:rsidRPr="003605C9" w:rsidTr="006B5DA4">
        <w:trPr>
          <w:trHeight w:val="280"/>
        </w:trPr>
        <w:tc>
          <w:tcPr>
            <w:tcW w:w="1898" w:type="pct"/>
          </w:tcPr>
          <w:p w:rsidR="004D3F20" w:rsidRPr="003605C9" w:rsidRDefault="004D3F20" w:rsidP="008443DB">
            <w:pPr>
              <w:pStyle w:val="7"/>
              <w:spacing w:before="0" w:after="0"/>
              <w:rPr>
                <w:rFonts w:ascii="Courier New" w:hAnsi="Courier New" w:cs="Courier New"/>
                <w:sz w:val="22"/>
                <w:szCs w:val="22"/>
              </w:rPr>
            </w:pPr>
            <w:r w:rsidRPr="003605C9">
              <w:rPr>
                <w:rFonts w:ascii="Courier New" w:hAnsi="Courier New" w:cs="Courier New"/>
                <w:sz w:val="22"/>
                <w:szCs w:val="22"/>
              </w:rPr>
              <w:t>Финансовое обеспечение реализации муниципальной программы</w:t>
            </w:r>
          </w:p>
        </w:tc>
        <w:tc>
          <w:tcPr>
            <w:tcW w:w="3102" w:type="pct"/>
          </w:tcPr>
          <w:p w:rsidR="004D3F20" w:rsidRPr="003605C9" w:rsidRDefault="004D3F20" w:rsidP="004D3F20">
            <w:pPr>
              <w:rPr>
                <w:rFonts w:ascii="Courier New" w:hAnsi="Courier New" w:cs="Courier New"/>
                <w:color w:val="000000" w:themeColor="text1"/>
                <w:sz w:val="22"/>
                <w:szCs w:val="22"/>
              </w:rPr>
            </w:pPr>
            <w:r w:rsidRPr="003605C9">
              <w:rPr>
                <w:rFonts w:ascii="Courier New" w:hAnsi="Courier New" w:cs="Courier New"/>
                <w:color w:val="000000" w:themeColor="text1"/>
                <w:sz w:val="22"/>
                <w:szCs w:val="22"/>
              </w:rPr>
              <w:t>2026 год –</w:t>
            </w:r>
            <w:r w:rsidR="008443DB" w:rsidRPr="003605C9">
              <w:rPr>
                <w:rFonts w:ascii="Courier New" w:hAnsi="Courier New" w:cs="Courier New"/>
                <w:color w:val="000000" w:themeColor="text1"/>
                <w:sz w:val="22"/>
                <w:szCs w:val="22"/>
              </w:rPr>
              <w:t xml:space="preserve"> </w:t>
            </w:r>
            <w:r w:rsidR="0048664D" w:rsidRPr="003605C9">
              <w:rPr>
                <w:rFonts w:ascii="Courier New" w:hAnsi="Courier New" w:cs="Courier New"/>
                <w:color w:val="000000" w:themeColor="text1"/>
                <w:sz w:val="22"/>
                <w:szCs w:val="22"/>
              </w:rPr>
              <w:t>19465119,00</w:t>
            </w:r>
            <w:r w:rsidR="009437DF" w:rsidRPr="003605C9">
              <w:rPr>
                <w:rFonts w:ascii="Courier New" w:hAnsi="Courier New" w:cs="Courier New"/>
                <w:color w:val="000000" w:themeColor="text1"/>
                <w:sz w:val="22"/>
                <w:szCs w:val="22"/>
              </w:rPr>
              <w:t xml:space="preserve"> </w:t>
            </w:r>
            <w:r w:rsidRPr="003605C9">
              <w:rPr>
                <w:rFonts w:ascii="Courier New" w:hAnsi="Courier New" w:cs="Courier New"/>
                <w:color w:val="000000" w:themeColor="text1"/>
                <w:sz w:val="22"/>
                <w:szCs w:val="22"/>
              </w:rPr>
              <w:t>руб.;</w:t>
            </w:r>
          </w:p>
          <w:p w:rsidR="004D3F20" w:rsidRPr="003605C9" w:rsidRDefault="004D3F20" w:rsidP="008443DB">
            <w:pPr>
              <w:rPr>
                <w:rFonts w:ascii="Courier New" w:hAnsi="Courier New" w:cs="Courier New"/>
                <w:color w:val="000000" w:themeColor="text1"/>
                <w:sz w:val="22"/>
                <w:szCs w:val="22"/>
              </w:rPr>
            </w:pPr>
            <w:r w:rsidRPr="003605C9">
              <w:rPr>
                <w:rFonts w:ascii="Courier New" w:hAnsi="Courier New" w:cs="Courier New"/>
                <w:color w:val="000000" w:themeColor="text1"/>
                <w:sz w:val="22"/>
                <w:szCs w:val="22"/>
              </w:rPr>
              <w:t>2027 год –</w:t>
            </w:r>
            <w:r w:rsidR="008443DB" w:rsidRPr="003605C9">
              <w:rPr>
                <w:rFonts w:ascii="Courier New" w:hAnsi="Courier New" w:cs="Courier New"/>
                <w:color w:val="000000" w:themeColor="text1"/>
                <w:sz w:val="22"/>
                <w:szCs w:val="22"/>
              </w:rPr>
              <w:t xml:space="preserve"> </w:t>
            </w:r>
            <w:r w:rsidR="004F1D19" w:rsidRPr="003605C9">
              <w:rPr>
                <w:rFonts w:ascii="Courier New" w:hAnsi="Courier New" w:cs="Courier New"/>
                <w:color w:val="000000" w:themeColor="text1"/>
                <w:sz w:val="22"/>
                <w:szCs w:val="22"/>
              </w:rPr>
              <w:t>4</w:t>
            </w:r>
            <w:r w:rsidR="009437DF" w:rsidRPr="003605C9">
              <w:rPr>
                <w:rFonts w:ascii="Courier New" w:hAnsi="Courier New" w:cs="Courier New"/>
                <w:color w:val="000000" w:themeColor="text1"/>
                <w:sz w:val="22"/>
                <w:szCs w:val="22"/>
              </w:rPr>
              <w:t xml:space="preserve">000000,00 </w:t>
            </w:r>
            <w:r w:rsidRPr="003605C9">
              <w:rPr>
                <w:rFonts w:ascii="Courier New" w:hAnsi="Courier New" w:cs="Courier New"/>
                <w:color w:val="000000" w:themeColor="text1"/>
                <w:sz w:val="22"/>
                <w:szCs w:val="22"/>
              </w:rPr>
              <w:t>руб.</w:t>
            </w:r>
            <w:r w:rsidR="00004DB7" w:rsidRPr="003605C9">
              <w:rPr>
                <w:rFonts w:ascii="Courier New" w:hAnsi="Courier New" w:cs="Courier New"/>
                <w:color w:val="000000" w:themeColor="text1"/>
                <w:sz w:val="22"/>
                <w:szCs w:val="22"/>
              </w:rPr>
              <w:t>;</w:t>
            </w:r>
          </w:p>
          <w:p w:rsidR="00FA5B29" w:rsidRPr="003605C9" w:rsidRDefault="00004DB7" w:rsidP="006B5DA4">
            <w:pPr>
              <w:pStyle w:val="7"/>
              <w:spacing w:before="0" w:after="0"/>
              <w:jc w:val="both"/>
              <w:rPr>
                <w:rFonts w:ascii="Courier New" w:hAnsi="Courier New" w:cs="Courier New"/>
                <w:color w:val="000000" w:themeColor="text1"/>
                <w:sz w:val="22"/>
                <w:szCs w:val="22"/>
              </w:rPr>
            </w:pPr>
            <w:r w:rsidRPr="003605C9">
              <w:rPr>
                <w:rFonts w:ascii="Courier New" w:hAnsi="Courier New" w:cs="Courier New"/>
                <w:color w:val="000000" w:themeColor="text1"/>
                <w:sz w:val="22"/>
                <w:szCs w:val="22"/>
              </w:rPr>
              <w:t xml:space="preserve">2028 год – </w:t>
            </w:r>
            <w:r w:rsidR="009437DF" w:rsidRPr="003605C9">
              <w:rPr>
                <w:rFonts w:ascii="Courier New" w:hAnsi="Courier New" w:cs="Courier New"/>
                <w:color w:val="000000" w:themeColor="text1"/>
                <w:sz w:val="22"/>
                <w:szCs w:val="22"/>
              </w:rPr>
              <w:t xml:space="preserve">8000000,00 </w:t>
            </w:r>
            <w:r w:rsidRPr="003605C9">
              <w:rPr>
                <w:rFonts w:ascii="Courier New" w:hAnsi="Courier New" w:cs="Courier New"/>
                <w:color w:val="000000" w:themeColor="text1"/>
                <w:sz w:val="22"/>
                <w:szCs w:val="22"/>
              </w:rPr>
              <w:t>руб.</w:t>
            </w:r>
          </w:p>
        </w:tc>
      </w:tr>
      <w:tr w:rsidR="004D3F20" w:rsidRPr="003605C9" w:rsidTr="006B5DA4">
        <w:trPr>
          <w:trHeight w:val="280"/>
        </w:trPr>
        <w:tc>
          <w:tcPr>
            <w:tcW w:w="1898" w:type="pct"/>
          </w:tcPr>
          <w:p w:rsidR="004D3F20" w:rsidRPr="003605C9" w:rsidRDefault="004D3F20" w:rsidP="008443DB">
            <w:pPr>
              <w:pStyle w:val="7"/>
              <w:spacing w:before="0" w:after="0"/>
              <w:rPr>
                <w:rFonts w:ascii="Courier New" w:hAnsi="Courier New" w:cs="Courier New"/>
                <w:sz w:val="22"/>
                <w:szCs w:val="22"/>
              </w:rPr>
            </w:pPr>
            <w:r w:rsidRPr="003605C9">
              <w:rPr>
                <w:rFonts w:ascii="Courier New" w:hAnsi="Courier New" w:cs="Courier New"/>
                <w:sz w:val="22"/>
                <w:szCs w:val="22"/>
              </w:rPr>
              <w:t>Связь с национальными целями Российской Федерации/государственной программой Российской Федерации</w:t>
            </w:r>
          </w:p>
        </w:tc>
        <w:tc>
          <w:tcPr>
            <w:tcW w:w="3102" w:type="pct"/>
          </w:tcPr>
          <w:p w:rsidR="009437DF" w:rsidRPr="003605C9" w:rsidRDefault="009437DF" w:rsidP="009437DF">
            <w:pPr>
              <w:pStyle w:val="7"/>
              <w:spacing w:before="0" w:after="0"/>
              <w:jc w:val="both"/>
              <w:rPr>
                <w:rFonts w:ascii="Courier New" w:hAnsi="Courier New" w:cs="Courier New"/>
                <w:sz w:val="22"/>
                <w:szCs w:val="22"/>
              </w:rPr>
            </w:pPr>
            <w:r w:rsidRPr="003605C9">
              <w:rPr>
                <w:rFonts w:ascii="Courier New" w:hAnsi="Courier New" w:cs="Courier New"/>
                <w:sz w:val="22"/>
                <w:szCs w:val="22"/>
              </w:rPr>
              <w:t>1. Постановление Правительства Российской Федерации от 30 декабря 2017 года N 171 О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4D3F20" w:rsidRPr="003605C9" w:rsidRDefault="009437DF" w:rsidP="009437DF">
            <w:pPr>
              <w:pStyle w:val="7"/>
              <w:spacing w:before="0" w:after="0"/>
              <w:jc w:val="both"/>
              <w:rPr>
                <w:rFonts w:ascii="Courier New" w:hAnsi="Courier New" w:cs="Courier New"/>
                <w:sz w:val="22"/>
                <w:szCs w:val="22"/>
              </w:rPr>
            </w:pPr>
            <w:r w:rsidRPr="003605C9">
              <w:rPr>
                <w:rFonts w:ascii="Courier New" w:hAnsi="Courier New" w:cs="Courier New"/>
                <w:sz w:val="22"/>
                <w:szCs w:val="22"/>
              </w:rPr>
              <w:t>2. Государственная программа Иркутской области "Доступное жилье", учреждённая Постановлением Правительства Иркутской области от 13 ноября 2023 г. N 1008-пп.</w:t>
            </w:r>
          </w:p>
        </w:tc>
      </w:tr>
    </w:tbl>
    <w:p w:rsidR="009B25A7" w:rsidRPr="006B5DA4" w:rsidRDefault="009B25A7" w:rsidP="00856024">
      <w:pPr>
        <w:jc w:val="both"/>
        <w:rPr>
          <w:rFonts w:ascii="Arial" w:hAnsi="Arial" w:cs="Arial"/>
        </w:rPr>
      </w:pPr>
    </w:p>
    <w:p w:rsidR="008443DB" w:rsidRPr="006B5DA4" w:rsidRDefault="008443DB" w:rsidP="00ED004A">
      <w:pPr>
        <w:jc w:val="right"/>
        <w:rPr>
          <w:rFonts w:ascii="Arial" w:hAnsi="Arial" w:cs="Arial"/>
        </w:rPr>
        <w:sectPr w:rsidR="008443DB" w:rsidRPr="006B5DA4" w:rsidSect="00E131D8">
          <w:pgSz w:w="11907" w:h="16840" w:code="9"/>
          <w:pgMar w:top="1134" w:right="850" w:bottom="1134" w:left="1701" w:header="720" w:footer="720" w:gutter="0"/>
          <w:cols w:space="708"/>
          <w:noEndnote/>
          <w:docGrid w:linePitch="326"/>
        </w:sectPr>
      </w:pPr>
    </w:p>
    <w:p w:rsidR="00BB2430" w:rsidRPr="006B5DA4" w:rsidRDefault="00BB2430" w:rsidP="00BB2430">
      <w:pPr>
        <w:pStyle w:val="ConsPlusNormal"/>
        <w:jc w:val="right"/>
        <w:outlineLvl w:val="3"/>
        <w:rPr>
          <w:rFonts w:ascii="Courier New" w:hAnsi="Courier New" w:cs="Courier New"/>
          <w:sz w:val="22"/>
          <w:szCs w:val="22"/>
        </w:rPr>
      </w:pPr>
      <w:r w:rsidRPr="006B5DA4">
        <w:rPr>
          <w:rFonts w:ascii="Courier New" w:hAnsi="Courier New" w:cs="Courier New"/>
          <w:sz w:val="22"/>
          <w:szCs w:val="22"/>
        </w:rPr>
        <w:lastRenderedPageBreak/>
        <w:t>Таблица 2</w:t>
      </w:r>
    </w:p>
    <w:p w:rsidR="00BB2430" w:rsidRPr="006B5DA4" w:rsidRDefault="00BB2430" w:rsidP="00BB2430">
      <w:pPr>
        <w:pStyle w:val="ConsPlusNormal"/>
        <w:jc w:val="both"/>
        <w:rPr>
          <w:caps/>
          <w:sz w:val="24"/>
          <w:szCs w:val="24"/>
        </w:rPr>
      </w:pPr>
    </w:p>
    <w:p w:rsidR="00BB2430" w:rsidRPr="006B5DA4" w:rsidRDefault="00BB2430" w:rsidP="00BB2430">
      <w:pPr>
        <w:pStyle w:val="ConsPlusNormal"/>
        <w:jc w:val="center"/>
        <w:rPr>
          <w:caps/>
          <w:sz w:val="24"/>
          <w:szCs w:val="24"/>
        </w:rPr>
      </w:pPr>
      <w:r w:rsidRPr="006B5DA4">
        <w:rPr>
          <w:caps/>
          <w:sz w:val="24"/>
          <w:szCs w:val="24"/>
        </w:rPr>
        <w:t>Показатели муниципальной программы «</w:t>
      </w:r>
      <w:r w:rsidR="00D5527B" w:rsidRPr="006B5DA4">
        <w:rPr>
          <w:caps/>
          <w:sz w:val="24"/>
          <w:szCs w:val="24"/>
        </w:rPr>
        <w:t>Обеспечение жильем молодых семей Байкальского муниципального образования</w:t>
      </w:r>
      <w:r w:rsidRPr="006B5DA4">
        <w:rPr>
          <w:caps/>
          <w:sz w:val="24"/>
          <w:szCs w:val="24"/>
        </w:rPr>
        <w:t>»</w:t>
      </w:r>
    </w:p>
    <w:p w:rsidR="00D5527B" w:rsidRPr="006B5DA4" w:rsidRDefault="00D5527B" w:rsidP="00BB2430">
      <w:pPr>
        <w:pStyle w:val="ConsPlusNormal"/>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52"/>
        <w:gridCol w:w="1264"/>
        <w:gridCol w:w="884"/>
        <w:gridCol w:w="2556"/>
        <w:gridCol w:w="884"/>
        <w:gridCol w:w="732"/>
        <w:gridCol w:w="429"/>
        <w:gridCol w:w="429"/>
        <w:gridCol w:w="429"/>
        <w:gridCol w:w="429"/>
        <w:gridCol w:w="429"/>
        <w:gridCol w:w="429"/>
        <w:gridCol w:w="429"/>
        <w:gridCol w:w="1265"/>
        <w:gridCol w:w="1113"/>
        <w:gridCol w:w="1037"/>
        <w:gridCol w:w="1189"/>
      </w:tblGrid>
      <w:tr w:rsidR="00BB2430" w:rsidRPr="003605C9" w:rsidTr="0041463D">
        <w:trPr>
          <w:trHeight w:val="2216"/>
        </w:trPr>
        <w:tc>
          <w:tcPr>
            <w:tcW w:w="141" w:type="pct"/>
            <w:vMerge w:val="restar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N п/п</w:t>
            </w:r>
          </w:p>
        </w:tc>
        <w:tc>
          <w:tcPr>
            <w:tcW w:w="552" w:type="pct"/>
            <w:vMerge w:val="restar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 xml:space="preserve">Наименование показателя </w:t>
            </w:r>
          </w:p>
        </w:tc>
        <w:tc>
          <w:tcPr>
            <w:tcW w:w="225" w:type="pct"/>
            <w:vMerge w:val="restar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Уровень показателя</w:t>
            </w:r>
          </w:p>
        </w:tc>
        <w:tc>
          <w:tcPr>
            <w:tcW w:w="347" w:type="pct"/>
            <w:vMerge w:val="restar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Признак возрастания/убывания/статичности</w:t>
            </w:r>
          </w:p>
        </w:tc>
        <w:tc>
          <w:tcPr>
            <w:tcW w:w="286" w:type="pct"/>
            <w:vMerge w:val="restar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 xml:space="preserve">Единица измерения </w:t>
            </w:r>
            <w:hyperlink r:id="rId9" w:history="1">
              <w:r w:rsidRPr="003605C9">
                <w:rPr>
                  <w:rStyle w:val="a9"/>
                  <w:rFonts w:ascii="Courier New" w:hAnsi="Courier New" w:cs="Courier New"/>
                  <w:color w:val="auto"/>
                  <w:sz w:val="22"/>
                  <w:szCs w:val="22"/>
                  <w:u w:val="none"/>
                  <w:lang w:eastAsia="en-US"/>
                </w:rPr>
                <w:t>ОКЕИ</w:t>
              </w:r>
            </w:hyperlink>
          </w:p>
        </w:tc>
        <w:tc>
          <w:tcPr>
            <w:tcW w:w="498" w:type="pct"/>
            <w:gridSpan w:val="2"/>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Базовое значение</w:t>
            </w:r>
          </w:p>
        </w:tc>
        <w:tc>
          <w:tcPr>
            <w:tcW w:w="1412" w:type="pct"/>
            <w:gridSpan w:val="6"/>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Значения показателя по годам</w:t>
            </w:r>
          </w:p>
        </w:tc>
        <w:tc>
          <w:tcPr>
            <w:tcW w:w="407" w:type="pc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 xml:space="preserve">Документ </w:t>
            </w:r>
          </w:p>
        </w:tc>
        <w:tc>
          <w:tcPr>
            <w:tcW w:w="407" w:type="pc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Ответственный за достижение показателя</w:t>
            </w:r>
          </w:p>
        </w:tc>
        <w:tc>
          <w:tcPr>
            <w:tcW w:w="362" w:type="pc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Связь с показателями национальных целей или ГП (при наличии)</w:t>
            </w:r>
          </w:p>
        </w:tc>
        <w:tc>
          <w:tcPr>
            <w:tcW w:w="362" w:type="pct"/>
            <w:tcBorders>
              <w:top w:val="single" w:sz="4" w:space="0" w:color="auto"/>
              <w:left w:val="single" w:sz="4" w:space="0" w:color="auto"/>
              <w:bottom w:val="single" w:sz="4" w:space="0" w:color="auto"/>
              <w:right w:val="single" w:sz="4" w:space="0" w:color="auto"/>
            </w:tcBorders>
            <w:hideMark/>
          </w:tcPr>
          <w:p w:rsidR="00BB2430" w:rsidRPr="003605C9" w:rsidRDefault="00BB2430"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Информационная система (при наличии)</w:t>
            </w:r>
          </w:p>
        </w:tc>
      </w:tr>
      <w:tr w:rsidR="0041463D" w:rsidRPr="003605C9" w:rsidTr="0041463D">
        <w:trPr>
          <w:trHeight w:val="370"/>
        </w:trPr>
        <w:tc>
          <w:tcPr>
            <w:tcW w:w="141" w:type="pct"/>
            <w:vMerge/>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jc w:val="both"/>
              <w:rPr>
                <w:rFonts w:ascii="Courier New" w:hAnsi="Courier New" w:cs="Courier New"/>
                <w:sz w:val="22"/>
                <w:szCs w:val="22"/>
                <w:lang w:eastAsia="en-US"/>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jc w:val="both"/>
              <w:rPr>
                <w:rFonts w:ascii="Courier New" w:hAnsi="Courier New" w:cs="Courier New"/>
                <w:sz w:val="22"/>
                <w:szCs w:val="22"/>
                <w:lang w:eastAsia="en-US"/>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jc w:val="both"/>
              <w:rPr>
                <w:rFonts w:ascii="Courier New" w:hAnsi="Courier New" w:cs="Courier New"/>
                <w:sz w:val="22"/>
                <w:szCs w:val="22"/>
                <w:lang w:eastAsia="en-US"/>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jc w:val="both"/>
              <w:rPr>
                <w:rFonts w:ascii="Courier New" w:hAnsi="Courier New" w:cs="Courier New"/>
                <w:sz w:val="22"/>
                <w:szCs w:val="22"/>
                <w:lang w:eastAsia="en-US"/>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jc w:val="both"/>
              <w:rPr>
                <w:rFonts w:ascii="Courier New" w:hAnsi="Courier New" w:cs="Courier New"/>
                <w:sz w:val="22"/>
                <w:szCs w:val="22"/>
                <w:lang w:eastAsia="en-US"/>
              </w:rPr>
            </w:pPr>
          </w:p>
        </w:tc>
        <w:tc>
          <w:tcPr>
            <w:tcW w:w="271"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значение</w:t>
            </w:r>
          </w:p>
        </w:tc>
        <w:tc>
          <w:tcPr>
            <w:tcW w:w="226"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год</w:t>
            </w:r>
          </w:p>
        </w:tc>
        <w:tc>
          <w:tcPr>
            <w:tcW w:w="228"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2026</w:t>
            </w:r>
          </w:p>
        </w:tc>
        <w:tc>
          <w:tcPr>
            <w:tcW w:w="228"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2027</w:t>
            </w:r>
          </w:p>
        </w:tc>
        <w:tc>
          <w:tcPr>
            <w:tcW w:w="229"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2028</w:t>
            </w:r>
          </w:p>
        </w:tc>
        <w:tc>
          <w:tcPr>
            <w:tcW w:w="229"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2029</w:t>
            </w:r>
          </w:p>
        </w:tc>
        <w:tc>
          <w:tcPr>
            <w:tcW w:w="227"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2030</w:t>
            </w:r>
          </w:p>
        </w:tc>
        <w:tc>
          <w:tcPr>
            <w:tcW w:w="271"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2031</w:t>
            </w:r>
          </w:p>
        </w:tc>
        <w:tc>
          <w:tcPr>
            <w:tcW w:w="407"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p>
        </w:tc>
        <w:tc>
          <w:tcPr>
            <w:tcW w:w="407"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p>
        </w:tc>
        <w:tc>
          <w:tcPr>
            <w:tcW w:w="362"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p>
        </w:tc>
        <w:tc>
          <w:tcPr>
            <w:tcW w:w="362" w:type="pct"/>
            <w:tcBorders>
              <w:top w:val="single" w:sz="4" w:space="0" w:color="auto"/>
              <w:left w:val="single" w:sz="4" w:space="0" w:color="auto"/>
              <w:bottom w:val="single" w:sz="4" w:space="0" w:color="auto"/>
              <w:right w:val="single" w:sz="4" w:space="0" w:color="auto"/>
            </w:tcBorders>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p>
        </w:tc>
      </w:tr>
      <w:tr w:rsidR="0041463D" w:rsidRPr="003605C9" w:rsidTr="006B5DA4">
        <w:trPr>
          <w:trHeight w:val="287"/>
        </w:trPr>
        <w:tc>
          <w:tcPr>
            <w:tcW w:w="141"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w:t>
            </w:r>
          </w:p>
        </w:tc>
        <w:tc>
          <w:tcPr>
            <w:tcW w:w="552"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w:t>
            </w:r>
          </w:p>
        </w:tc>
        <w:tc>
          <w:tcPr>
            <w:tcW w:w="225"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3</w:t>
            </w:r>
          </w:p>
        </w:tc>
        <w:tc>
          <w:tcPr>
            <w:tcW w:w="347"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4</w:t>
            </w:r>
          </w:p>
        </w:tc>
        <w:tc>
          <w:tcPr>
            <w:tcW w:w="286"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5</w:t>
            </w:r>
          </w:p>
        </w:tc>
        <w:tc>
          <w:tcPr>
            <w:tcW w:w="271"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6</w:t>
            </w:r>
          </w:p>
        </w:tc>
        <w:tc>
          <w:tcPr>
            <w:tcW w:w="226"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7</w:t>
            </w:r>
          </w:p>
        </w:tc>
        <w:tc>
          <w:tcPr>
            <w:tcW w:w="228"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8</w:t>
            </w:r>
          </w:p>
        </w:tc>
        <w:tc>
          <w:tcPr>
            <w:tcW w:w="228"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9</w:t>
            </w:r>
          </w:p>
        </w:tc>
        <w:tc>
          <w:tcPr>
            <w:tcW w:w="229"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10</w:t>
            </w:r>
          </w:p>
        </w:tc>
        <w:tc>
          <w:tcPr>
            <w:tcW w:w="229"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11</w:t>
            </w:r>
          </w:p>
        </w:tc>
        <w:tc>
          <w:tcPr>
            <w:tcW w:w="227"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12</w:t>
            </w:r>
          </w:p>
        </w:tc>
        <w:tc>
          <w:tcPr>
            <w:tcW w:w="271"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13</w:t>
            </w:r>
          </w:p>
        </w:tc>
        <w:tc>
          <w:tcPr>
            <w:tcW w:w="407"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14</w:t>
            </w:r>
          </w:p>
        </w:tc>
        <w:tc>
          <w:tcPr>
            <w:tcW w:w="407"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15</w:t>
            </w:r>
          </w:p>
        </w:tc>
        <w:tc>
          <w:tcPr>
            <w:tcW w:w="362"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16</w:t>
            </w:r>
          </w:p>
        </w:tc>
        <w:tc>
          <w:tcPr>
            <w:tcW w:w="362" w:type="pct"/>
            <w:tcBorders>
              <w:top w:val="single" w:sz="4" w:space="0" w:color="auto"/>
              <w:left w:val="single" w:sz="4" w:space="0" w:color="auto"/>
              <w:bottom w:val="single" w:sz="4" w:space="0" w:color="auto"/>
              <w:right w:val="single" w:sz="4" w:space="0" w:color="auto"/>
            </w:tcBorders>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17</w:t>
            </w:r>
          </w:p>
        </w:tc>
      </w:tr>
      <w:tr w:rsidR="00FA5B29" w:rsidRPr="003605C9" w:rsidTr="0041463D">
        <w:trPr>
          <w:trHeight w:val="288"/>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Цель МП «</w:t>
            </w:r>
            <w:r w:rsidR="008947B6" w:rsidRPr="003605C9">
              <w:rPr>
                <w:rFonts w:ascii="Courier New" w:hAnsi="Courier New" w:cs="Courier New"/>
                <w:sz w:val="22"/>
                <w:szCs w:val="22"/>
                <w:lang w:eastAsia="en-US"/>
              </w:rPr>
              <w:t>Оказание к 2031 году государственной поддержки в обеспечении жильем 0,2 т</w:t>
            </w:r>
            <w:r w:rsidR="00F11ADA" w:rsidRPr="003605C9">
              <w:rPr>
                <w:rFonts w:ascii="Courier New" w:hAnsi="Courier New" w:cs="Courier New"/>
                <w:sz w:val="22"/>
                <w:szCs w:val="22"/>
                <w:lang w:eastAsia="en-US"/>
              </w:rPr>
              <w:t>ыс. отдельных категорий граждан</w:t>
            </w:r>
            <w:r w:rsidRPr="003605C9">
              <w:rPr>
                <w:rFonts w:ascii="Courier New" w:hAnsi="Courier New" w:cs="Courier New"/>
                <w:sz w:val="22"/>
                <w:szCs w:val="22"/>
                <w:lang w:eastAsia="en-US"/>
              </w:rPr>
              <w:t>»</w:t>
            </w:r>
          </w:p>
        </w:tc>
      </w:tr>
      <w:tr w:rsidR="0041463D" w:rsidRPr="003605C9" w:rsidTr="006B5DA4">
        <w:tc>
          <w:tcPr>
            <w:tcW w:w="141"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w:t>
            </w:r>
          </w:p>
        </w:tc>
        <w:tc>
          <w:tcPr>
            <w:tcW w:w="552"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Оказание государственной поддержки в обеспечении жильем молодых семей</w:t>
            </w:r>
          </w:p>
        </w:tc>
        <w:tc>
          <w:tcPr>
            <w:tcW w:w="225"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ГП</w:t>
            </w:r>
            <w:r w:rsidR="008947B6" w:rsidRPr="003605C9">
              <w:rPr>
                <w:rFonts w:ascii="Courier New" w:hAnsi="Courier New" w:cs="Courier New"/>
                <w:sz w:val="22"/>
                <w:szCs w:val="22"/>
                <w:lang w:eastAsia="en-US"/>
              </w:rPr>
              <w:t xml:space="preserve"> РФ</w:t>
            </w:r>
          </w:p>
        </w:tc>
        <w:tc>
          <w:tcPr>
            <w:tcW w:w="347"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Наследуемый</w:t>
            </w:r>
          </w:p>
        </w:tc>
        <w:tc>
          <w:tcPr>
            <w:tcW w:w="286"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Количество молодых семей</w:t>
            </w:r>
          </w:p>
        </w:tc>
        <w:tc>
          <w:tcPr>
            <w:tcW w:w="271"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9</w:t>
            </w:r>
          </w:p>
        </w:tc>
        <w:tc>
          <w:tcPr>
            <w:tcW w:w="226"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202</w:t>
            </w:r>
            <w:r w:rsidR="008947B6" w:rsidRPr="003605C9">
              <w:rPr>
                <w:rFonts w:ascii="Courier New" w:hAnsi="Courier New" w:cs="Courier New"/>
                <w:sz w:val="22"/>
                <w:szCs w:val="22"/>
                <w:lang w:eastAsia="en-US"/>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10</w:t>
            </w:r>
          </w:p>
        </w:tc>
        <w:tc>
          <w:tcPr>
            <w:tcW w:w="229"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10</w:t>
            </w:r>
          </w:p>
        </w:tc>
        <w:tc>
          <w:tcPr>
            <w:tcW w:w="229"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10</w:t>
            </w:r>
          </w:p>
        </w:tc>
        <w:tc>
          <w:tcPr>
            <w:tcW w:w="227"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8947B6"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10</w:t>
            </w:r>
          </w:p>
        </w:tc>
        <w:tc>
          <w:tcPr>
            <w:tcW w:w="271"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1</w:t>
            </w:r>
            <w:r w:rsidR="00CC7BE5" w:rsidRPr="003605C9">
              <w:rPr>
                <w:rFonts w:ascii="Courier New" w:hAnsi="Courier New" w:cs="Courier New"/>
                <w:sz w:val="22"/>
                <w:szCs w:val="22"/>
                <w:lang w:eastAsia="en-US"/>
              </w:rPr>
              <w:t>0</w:t>
            </w:r>
          </w:p>
        </w:tc>
        <w:tc>
          <w:tcPr>
            <w:tcW w:w="407"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D5527B"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Постановление Правительства Российской Федерации от 30 декабря 2017 года N 171</w:t>
            </w:r>
            <w:r w:rsidR="006C5815" w:rsidRPr="003605C9">
              <w:rPr>
                <w:rFonts w:ascii="Courier New" w:hAnsi="Courier New" w:cs="Courier New"/>
                <w:sz w:val="22"/>
                <w:szCs w:val="22"/>
                <w:lang w:eastAsia="en-US"/>
              </w:rPr>
              <w:t>0</w:t>
            </w:r>
            <w:r w:rsidRPr="003605C9">
              <w:rPr>
                <w:rFonts w:ascii="Courier New" w:hAnsi="Courier New" w:cs="Courier New"/>
                <w:sz w:val="22"/>
                <w:szCs w:val="22"/>
                <w:lang w:eastAsia="en-US"/>
              </w:rPr>
              <w:t xml:space="preserve"> О "Об </w:t>
            </w:r>
            <w:r w:rsidRPr="003605C9">
              <w:rPr>
                <w:rFonts w:ascii="Courier New" w:hAnsi="Courier New" w:cs="Courier New"/>
                <w:sz w:val="22"/>
                <w:szCs w:val="22"/>
                <w:lang w:eastAsia="en-US"/>
              </w:rPr>
              <w:lastRenderedPageBreak/>
              <w:t>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07" w:type="pct"/>
            <w:tcBorders>
              <w:top w:val="single" w:sz="4" w:space="0" w:color="auto"/>
              <w:left w:val="single" w:sz="4" w:space="0" w:color="auto"/>
              <w:bottom w:val="single" w:sz="4" w:space="0" w:color="auto"/>
              <w:right w:val="single" w:sz="4" w:space="0" w:color="auto"/>
            </w:tcBorders>
            <w:vAlign w:val="center"/>
            <w:hideMark/>
          </w:tcPr>
          <w:p w:rsidR="00FA5B29" w:rsidRPr="003605C9" w:rsidRDefault="00D5527B" w:rsidP="0041463D">
            <w:pPr>
              <w:jc w:val="both"/>
              <w:rPr>
                <w:rFonts w:ascii="Courier New" w:hAnsi="Courier New" w:cs="Courier New"/>
                <w:sz w:val="22"/>
                <w:szCs w:val="22"/>
                <w:lang w:eastAsia="en-US"/>
              </w:rPr>
            </w:pPr>
            <w:r w:rsidRPr="003605C9">
              <w:rPr>
                <w:rFonts w:ascii="Courier New" w:hAnsi="Courier New" w:cs="Courier New"/>
                <w:sz w:val="22"/>
                <w:szCs w:val="22"/>
                <w:lang w:eastAsia="en-US"/>
              </w:rPr>
              <w:lastRenderedPageBreak/>
              <w:t>ОМПСКМДиТ</w:t>
            </w:r>
          </w:p>
        </w:tc>
        <w:tc>
          <w:tcPr>
            <w:tcW w:w="362" w:type="pct"/>
            <w:tcBorders>
              <w:top w:val="single" w:sz="4" w:space="0" w:color="auto"/>
              <w:left w:val="single" w:sz="4" w:space="0" w:color="auto"/>
              <w:bottom w:val="single" w:sz="4" w:space="0" w:color="auto"/>
              <w:right w:val="single" w:sz="4" w:space="0" w:color="auto"/>
            </w:tcBorders>
            <w:vAlign w:val="center"/>
          </w:tcPr>
          <w:p w:rsidR="00FA5B29" w:rsidRPr="003605C9" w:rsidRDefault="00D5527B"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Региональный проект «Молодым семьям – доступное жилье»</w:t>
            </w:r>
          </w:p>
        </w:tc>
        <w:tc>
          <w:tcPr>
            <w:tcW w:w="362" w:type="pct"/>
            <w:tcBorders>
              <w:top w:val="single" w:sz="4" w:space="0" w:color="auto"/>
              <w:left w:val="single" w:sz="4" w:space="0" w:color="auto"/>
              <w:bottom w:val="single" w:sz="4" w:space="0" w:color="auto"/>
              <w:right w:val="single" w:sz="4" w:space="0" w:color="auto"/>
            </w:tcBorders>
            <w:vAlign w:val="center"/>
          </w:tcPr>
          <w:p w:rsidR="00FA5B29" w:rsidRPr="003605C9" w:rsidRDefault="00FA5B29" w:rsidP="0041463D">
            <w:pPr>
              <w:widowControl w:val="0"/>
              <w:autoSpaceDE w:val="0"/>
              <w:autoSpaceDN w:val="0"/>
              <w:adjustRightInd w:val="0"/>
              <w:jc w:val="both"/>
              <w:rPr>
                <w:rFonts w:ascii="Courier New" w:hAnsi="Courier New" w:cs="Courier New"/>
                <w:sz w:val="22"/>
                <w:szCs w:val="22"/>
                <w:lang w:eastAsia="en-US"/>
              </w:rPr>
            </w:pPr>
            <w:r w:rsidRPr="003605C9">
              <w:rPr>
                <w:rFonts w:ascii="Courier New" w:hAnsi="Courier New" w:cs="Courier New"/>
                <w:sz w:val="22"/>
                <w:szCs w:val="22"/>
                <w:lang w:eastAsia="en-US"/>
              </w:rPr>
              <w:t>х</w:t>
            </w:r>
          </w:p>
        </w:tc>
      </w:tr>
    </w:tbl>
    <w:p w:rsidR="00BB2430" w:rsidRDefault="00BB2430" w:rsidP="00B65196">
      <w:pPr>
        <w:jc w:val="right"/>
        <w:sectPr w:rsidR="00BB2430" w:rsidSect="00E131D8">
          <w:pgSz w:w="16840" w:h="11907" w:orient="landscape" w:code="9"/>
          <w:pgMar w:top="1134" w:right="850" w:bottom="1134" w:left="1701" w:header="720" w:footer="720" w:gutter="0"/>
          <w:cols w:space="708"/>
          <w:noEndnote/>
          <w:docGrid w:linePitch="326"/>
        </w:sectPr>
      </w:pPr>
    </w:p>
    <w:p w:rsidR="00F114DA" w:rsidRPr="0041463D" w:rsidRDefault="00F114DA" w:rsidP="00F114DA">
      <w:pPr>
        <w:autoSpaceDE w:val="0"/>
        <w:autoSpaceDN w:val="0"/>
        <w:adjustRightInd w:val="0"/>
        <w:jc w:val="right"/>
        <w:outlineLvl w:val="0"/>
        <w:rPr>
          <w:rFonts w:ascii="Courier New" w:hAnsi="Courier New" w:cs="Courier New"/>
          <w:sz w:val="22"/>
          <w:szCs w:val="22"/>
        </w:rPr>
      </w:pPr>
      <w:r w:rsidRPr="0041463D">
        <w:rPr>
          <w:rFonts w:ascii="Courier New" w:hAnsi="Courier New" w:cs="Courier New"/>
          <w:sz w:val="22"/>
          <w:szCs w:val="22"/>
        </w:rPr>
        <w:lastRenderedPageBreak/>
        <w:t>Таблица 3</w:t>
      </w:r>
    </w:p>
    <w:p w:rsidR="00F114DA" w:rsidRPr="0041463D" w:rsidRDefault="00F114DA" w:rsidP="00F114DA">
      <w:pPr>
        <w:autoSpaceDE w:val="0"/>
        <w:autoSpaceDN w:val="0"/>
        <w:adjustRightInd w:val="0"/>
        <w:jc w:val="both"/>
        <w:rPr>
          <w:rFonts w:ascii="Arial" w:hAnsi="Arial" w:cs="Arial"/>
        </w:rPr>
      </w:pPr>
    </w:p>
    <w:p w:rsidR="002658B5" w:rsidRPr="0041463D" w:rsidRDefault="00832EFB" w:rsidP="002658B5">
      <w:pPr>
        <w:autoSpaceDE w:val="0"/>
        <w:autoSpaceDN w:val="0"/>
        <w:adjustRightInd w:val="0"/>
        <w:jc w:val="center"/>
        <w:outlineLvl w:val="0"/>
        <w:rPr>
          <w:rFonts w:ascii="Arial" w:hAnsi="Arial" w:cs="Arial"/>
          <w:caps/>
        </w:rPr>
      </w:pPr>
      <w:r w:rsidRPr="0041463D">
        <w:rPr>
          <w:rFonts w:ascii="Arial" w:hAnsi="Arial" w:cs="Arial"/>
          <w:caps/>
        </w:rPr>
        <w:t>Перечень структурных элементов и отдельных мероприятий муниципальной программы</w:t>
      </w:r>
      <w:r w:rsidR="0041463D">
        <w:rPr>
          <w:rFonts w:ascii="Arial" w:hAnsi="Arial" w:cs="Arial"/>
          <w:caps/>
        </w:rPr>
        <w:t xml:space="preserve"> </w:t>
      </w:r>
      <w:r w:rsidR="002658B5" w:rsidRPr="0041463D">
        <w:rPr>
          <w:rFonts w:ascii="Arial" w:hAnsi="Arial" w:cs="Arial"/>
          <w:caps/>
        </w:rPr>
        <w:t>«</w:t>
      </w:r>
      <w:r w:rsidR="00D5527B" w:rsidRPr="0041463D">
        <w:rPr>
          <w:rFonts w:ascii="Arial" w:hAnsi="Arial" w:cs="Arial"/>
          <w:caps/>
        </w:rPr>
        <w:t>Обеспечение жильем молодых семей Байкальского муниципального образования</w:t>
      </w:r>
      <w:r w:rsidR="002658B5" w:rsidRPr="0041463D">
        <w:rPr>
          <w:rFonts w:ascii="Arial" w:hAnsi="Arial" w:cs="Arial"/>
          <w:caps/>
        </w:rPr>
        <w:t>»</w:t>
      </w:r>
    </w:p>
    <w:p w:rsidR="008B43BE" w:rsidRPr="0041463D" w:rsidRDefault="008B43BE" w:rsidP="0041463D">
      <w:pPr>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72"/>
        <w:gridCol w:w="2283"/>
        <w:gridCol w:w="1841"/>
        <w:gridCol w:w="2941"/>
        <w:gridCol w:w="1709"/>
      </w:tblGrid>
      <w:tr w:rsidR="008B43BE" w:rsidRPr="003605C9" w:rsidTr="0041463D">
        <w:trPr>
          <w:trHeight w:val="958"/>
        </w:trPr>
        <w:tc>
          <w:tcPr>
            <w:tcW w:w="423"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N п/п</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Задачи структурного элемента</w:t>
            </w:r>
          </w:p>
        </w:tc>
        <w:tc>
          <w:tcPr>
            <w:tcW w:w="704"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 xml:space="preserve">Ответственный за реализацию </w:t>
            </w:r>
          </w:p>
        </w:tc>
        <w:tc>
          <w:tcPr>
            <w:tcW w:w="1690"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Краткое описание ожидаемых эффектов от реализации задачи структурного элемента</w:t>
            </w:r>
          </w:p>
        </w:tc>
        <w:tc>
          <w:tcPr>
            <w:tcW w:w="845"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 xml:space="preserve">Связь с показателями МП </w:t>
            </w:r>
          </w:p>
        </w:tc>
      </w:tr>
      <w:tr w:rsidR="008B43BE" w:rsidRPr="003605C9" w:rsidTr="0041463D">
        <w:trPr>
          <w:trHeight w:val="13"/>
        </w:trPr>
        <w:tc>
          <w:tcPr>
            <w:tcW w:w="423"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1</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2</w:t>
            </w:r>
          </w:p>
        </w:tc>
        <w:tc>
          <w:tcPr>
            <w:tcW w:w="704"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3</w:t>
            </w:r>
          </w:p>
        </w:tc>
        <w:tc>
          <w:tcPr>
            <w:tcW w:w="1690"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4</w:t>
            </w:r>
          </w:p>
        </w:tc>
        <w:tc>
          <w:tcPr>
            <w:tcW w:w="845"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5</w:t>
            </w:r>
          </w:p>
        </w:tc>
      </w:tr>
      <w:tr w:rsidR="008B43BE" w:rsidRPr="003605C9" w:rsidTr="0041463D">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8B43BE"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1. Муниципальный проект "</w:t>
            </w:r>
            <w:r w:rsidR="00464979" w:rsidRPr="003605C9">
              <w:rPr>
                <w:rFonts w:ascii="Courier New" w:hAnsi="Courier New" w:cs="Courier New"/>
                <w:sz w:val="22"/>
                <w:szCs w:val="22"/>
              </w:rPr>
              <w:t>Молодым семьям-доступное жилье</w:t>
            </w:r>
            <w:r w:rsidRPr="003605C9">
              <w:rPr>
                <w:rFonts w:ascii="Courier New" w:hAnsi="Courier New" w:cs="Courier New"/>
                <w:sz w:val="22"/>
                <w:szCs w:val="22"/>
              </w:rPr>
              <w:t>"</w:t>
            </w:r>
          </w:p>
        </w:tc>
      </w:tr>
      <w:tr w:rsidR="008B43BE" w:rsidRPr="003605C9" w:rsidTr="0041463D">
        <w:tc>
          <w:tcPr>
            <w:tcW w:w="423"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1</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Представление государственной поддержки в обеспечении жильем молодых семей</w:t>
            </w:r>
          </w:p>
        </w:tc>
        <w:tc>
          <w:tcPr>
            <w:tcW w:w="704"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973867" w:rsidP="0041463D">
            <w:pPr>
              <w:pStyle w:val="ConsPlusNormal"/>
              <w:jc w:val="both"/>
              <w:rPr>
                <w:rFonts w:ascii="Courier New" w:hAnsi="Courier New" w:cs="Courier New"/>
                <w:sz w:val="22"/>
                <w:szCs w:val="22"/>
              </w:rPr>
            </w:pPr>
            <w:r w:rsidRPr="003605C9">
              <w:rPr>
                <w:rFonts w:ascii="Courier New" w:hAnsi="Courier New" w:cs="Courier New"/>
                <w:sz w:val="22"/>
                <w:szCs w:val="22"/>
              </w:rPr>
              <w:t>ОМПСКМДиТ</w:t>
            </w:r>
          </w:p>
        </w:tc>
        <w:tc>
          <w:tcPr>
            <w:tcW w:w="1690"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Количество обеспеченных молодых семей сертификатами, нарастающим итогом, - 60 единиц к 2031 году.</w:t>
            </w:r>
          </w:p>
        </w:tc>
        <w:tc>
          <w:tcPr>
            <w:tcW w:w="845" w:type="pct"/>
            <w:tcBorders>
              <w:top w:val="single" w:sz="4" w:space="0" w:color="auto"/>
              <w:left w:val="single" w:sz="4" w:space="0" w:color="auto"/>
              <w:bottom w:val="single" w:sz="4" w:space="0" w:color="auto"/>
              <w:right w:val="single" w:sz="4" w:space="0" w:color="auto"/>
            </w:tcBorders>
            <w:vAlign w:val="center"/>
            <w:hideMark/>
          </w:tcPr>
          <w:p w:rsidR="008B43BE" w:rsidRPr="003605C9" w:rsidRDefault="008B43BE" w:rsidP="0041463D">
            <w:pPr>
              <w:pStyle w:val="ConsPlusNormal"/>
              <w:jc w:val="both"/>
              <w:rPr>
                <w:rFonts w:ascii="Courier New" w:hAnsi="Courier New" w:cs="Courier New"/>
                <w:sz w:val="22"/>
                <w:szCs w:val="22"/>
              </w:rPr>
            </w:pPr>
            <w:r w:rsidRPr="003605C9">
              <w:rPr>
                <w:rFonts w:ascii="Courier New" w:hAnsi="Courier New" w:cs="Courier New"/>
                <w:sz w:val="22"/>
                <w:szCs w:val="22"/>
              </w:rPr>
              <w:t>№ 1</w:t>
            </w:r>
          </w:p>
        </w:tc>
      </w:tr>
    </w:tbl>
    <w:p w:rsidR="00DF45C7" w:rsidRDefault="00DF45C7" w:rsidP="00FE08F3">
      <w:pPr>
        <w:autoSpaceDE w:val="0"/>
        <w:autoSpaceDN w:val="0"/>
        <w:adjustRightInd w:val="0"/>
        <w:jc w:val="right"/>
        <w:outlineLvl w:val="0"/>
        <w:sectPr w:rsidR="00DF45C7" w:rsidSect="00E131D8">
          <w:pgSz w:w="11907" w:h="16840" w:code="9"/>
          <w:pgMar w:top="1134" w:right="850" w:bottom="1134" w:left="1701" w:header="720" w:footer="720" w:gutter="0"/>
          <w:cols w:space="708"/>
          <w:noEndnote/>
          <w:docGrid w:linePitch="326"/>
        </w:sectPr>
      </w:pPr>
    </w:p>
    <w:p w:rsidR="00FE08F3" w:rsidRPr="0041463D" w:rsidRDefault="00FE08F3" w:rsidP="00FE08F3">
      <w:pPr>
        <w:autoSpaceDE w:val="0"/>
        <w:autoSpaceDN w:val="0"/>
        <w:adjustRightInd w:val="0"/>
        <w:jc w:val="right"/>
        <w:outlineLvl w:val="0"/>
        <w:rPr>
          <w:rFonts w:ascii="Courier New" w:hAnsi="Courier New" w:cs="Courier New"/>
          <w:sz w:val="22"/>
          <w:szCs w:val="22"/>
        </w:rPr>
      </w:pPr>
      <w:r w:rsidRPr="0041463D">
        <w:rPr>
          <w:rFonts w:ascii="Courier New" w:hAnsi="Courier New" w:cs="Courier New"/>
          <w:sz w:val="22"/>
          <w:szCs w:val="22"/>
        </w:rPr>
        <w:lastRenderedPageBreak/>
        <w:t>Таблица 4</w:t>
      </w:r>
    </w:p>
    <w:p w:rsidR="00FE08F3" w:rsidRPr="0041463D" w:rsidRDefault="00FE08F3" w:rsidP="0041463D">
      <w:pPr>
        <w:autoSpaceDE w:val="0"/>
        <w:autoSpaceDN w:val="0"/>
        <w:adjustRightInd w:val="0"/>
        <w:jc w:val="center"/>
        <w:rPr>
          <w:rFonts w:ascii="Arial" w:hAnsi="Arial" w:cs="Arial"/>
        </w:rPr>
      </w:pPr>
    </w:p>
    <w:p w:rsidR="00C35DBC" w:rsidRPr="0041463D" w:rsidRDefault="00832EFB" w:rsidP="0041463D">
      <w:pPr>
        <w:autoSpaceDE w:val="0"/>
        <w:autoSpaceDN w:val="0"/>
        <w:adjustRightInd w:val="0"/>
        <w:jc w:val="center"/>
        <w:outlineLvl w:val="0"/>
        <w:rPr>
          <w:rFonts w:ascii="Arial" w:hAnsi="Arial" w:cs="Arial"/>
          <w:caps/>
        </w:rPr>
      </w:pPr>
      <w:r w:rsidRPr="0041463D">
        <w:rPr>
          <w:rFonts w:ascii="Arial" w:hAnsi="Arial" w:cs="Arial"/>
          <w:caps/>
        </w:rPr>
        <w:t>Финансовое обеспечение реализации муниципальной программы</w:t>
      </w:r>
    </w:p>
    <w:p w:rsidR="000D0BA1" w:rsidRPr="0041463D" w:rsidRDefault="000D0BA1" w:rsidP="0041463D">
      <w:pPr>
        <w:autoSpaceDE w:val="0"/>
        <w:autoSpaceDN w:val="0"/>
        <w:adjustRightInd w:val="0"/>
        <w:jc w:val="center"/>
        <w:outlineLvl w:val="0"/>
        <w:rPr>
          <w:rFonts w:ascii="Arial" w:hAnsi="Arial" w:cs="Arial"/>
          <w:caps/>
        </w:rPr>
      </w:pPr>
      <w:r w:rsidRPr="0041463D">
        <w:rPr>
          <w:rFonts w:ascii="Arial" w:hAnsi="Arial" w:cs="Arial"/>
          <w:caps/>
        </w:rPr>
        <w:t>«</w:t>
      </w:r>
      <w:r w:rsidR="00D5527B" w:rsidRPr="0041463D">
        <w:rPr>
          <w:rFonts w:ascii="Arial" w:hAnsi="Arial" w:cs="Arial"/>
          <w:caps/>
        </w:rPr>
        <w:t>Обеспечение жильем молодых семей Байкальского муниципального образования</w:t>
      </w:r>
      <w:r w:rsidRPr="0041463D">
        <w:rPr>
          <w:rFonts w:ascii="Arial" w:hAnsi="Arial" w:cs="Arial"/>
          <w:caps/>
        </w:rPr>
        <w:t>»</w:t>
      </w:r>
    </w:p>
    <w:p w:rsidR="00CB3168" w:rsidRPr="0041463D" w:rsidRDefault="00CB3168" w:rsidP="0041463D">
      <w:pPr>
        <w:autoSpaceDE w:val="0"/>
        <w:autoSpaceDN w:val="0"/>
        <w:adjustRightInd w:val="0"/>
        <w:jc w:val="center"/>
        <w:outlineLvl w:val="0"/>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53"/>
        <w:gridCol w:w="1709"/>
        <w:gridCol w:w="1887"/>
        <w:gridCol w:w="3216"/>
        <w:gridCol w:w="1577"/>
        <w:gridCol w:w="1445"/>
        <w:gridCol w:w="1445"/>
        <w:gridCol w:w="654"/>
        <w:gridCol w:w="785"/>
        <w:gridCol w:w="908"/>
      </w:tblGrid>
      <w:tr w:rsidR="00CB3168" w:rsidRPr="003605C9" w:rsidTr="006C5815">
        <w:trPr>
          <w:trHeight w:val="312"/>
          <w:jc w:val="center"/>
        </w:trPr>
        <w:tc>
          <w:tcPr>
            <w:tcW w:w="229" w:type="pct"/>
            <w:vMerge w:val="restar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N п/п</w:t>
            </w:r>
          </w:p>
        </w:tc>
        <w:tc>
          <w:tcPr>
            <w:tcW w:w="598" w:type="pct"/>
            <w:vMerge w:val="restar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Наименование МП, СЭ</w:t>
            </w:r>
          </w:p>
        </w:tc>
        <w:tc>
          <w:tcPr>
            <w:tcW w:w="661" w:type="pct"/>
            <w:vMerge w:val="restar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ОИ, ОСО, СО, Уч</w:t>
            </w:r>
          </w:p>
        </w:tc>
        <w:tc>
          <w:tcPr>
            <w:tcW w:w="1126" w:type="pct"/>
            <w:vMerge w:val="restar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Источники финансирования</w:t>
            </w:r>
          </w:p>
        </w:tc>
        <w:tc>
          <w:tcPr>
            <w:tcW w:w="2386" w:type="pct"/>
            <w:gridSpan w:val="6"/>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Расходы (руб.), годы</w:t>
            </w:r>
          </w:p>
        </w:tc>
      </w:tr>
      <w:tr w:rsidR="00CB3168" w:rsidRPr="003605C9" w:rsidTr="006C5815">
        <w:trPr>
          <w:trHeight w:val="124"/>
          <w:jc w:val="center"/>
        </w:trPr>
        <w:tc>
          <w:tcPr>
            <w:tcW w:w="229" w:type="pct"/>
            <w:vMerge/>
            <w:vAlign w:val="center"/>
          </w:tcPr>
          <w:p w:rsidR="00CB3168" w:rsidRPr="003605C9" w:rsidRDefault="00CB3168" w:rsidP="0041463D">
            <w:pPr>
              <w:pStyle w:val="ConsPlusNormal"/>
              <w:jc w:val="both"/>
              <w:rPr>
                <w:rFonts w:ascii="Courier New" w:hAnsi="Courier New" w:cs="Courier New"/>
                <w:sz w:val="22"/>
                <w:szCs w:val="22"/>
              </w:rPr>
            </w:pPr>
          </w:p>
        </w:tc>
        <w:tc>
          <w:tcPr>
            <w:tcW w:w="598" w:type="pct"/>
            <w:vMerge/>
            <w:vAlign w:val="center"/>
          </w:tcPr>
          <w:p w:rsidR="00CB3168" w:rsidRPr="003605C9" w:rsidRDefault="00CB3168" w:rsidP="0041463D">
            <w:pPr>
              <w:pStyle w:val="ConsPlusNormal"/>
              <w:jc w:val="both"/>
              <w:rPr>
                <w:rFonts w:ascii="Courier New" w:hAnsi="Courier New" w:cs="Courier New"/>
                <w:sz w:val="22"/>
                <w:szCs w:val="22"/>
              </w:rPr>
            </w:pPr>
          </w:p>
        </w:tc>
        <w:tc>
          <w:tcPr>
            <w:tcW w:w="661" w:type="pct"/>
            <w:vMerge/>
            <w:vAlign w:val="center"/>
          </w:tcPr>
          <w:p w:rsidR="00CB3168" w:rsidRPr="003605C9" w:rsidRDefault="00CB3168" w:rsidP="0041463D">
            <w:pPr>
              <w:pStyle w:val="ConsPlusNormal"/>
              <w:jc w:val="both"/>
              <w:rPr>
                <w:rFonts w:ascii="Courier New" w:hAnsi="Courier New" w:cs="Courier New"/>
                <w:sz w:val="22"/>
                <w:szCs w:val="22"/>
              </w:rPr>
            </w:pPr>
          </w:p>
        </w:tc>
        <w:tc>
          <w:tcPr>
            <w:tcW w:w="1126" w:type="pct"/>
            <w:vMerge/>
            <w:vAlign w:val="center"/>
          </w:tcPr>
          <w:p w:rsidR="00CB3168" w:rsidRPr="003605C9" w:rsidRDefault="00CB3168" w:rsidP="0041463D">
            <w:pPr>
              <w:pStyle w:val="ConsPlusNormal"/>
              <w:jc w:val="both"/>
              <w:rPr>
                <w:rFonts w:ascii="Courier New" w:hAnsi="Courier New" w:cs="Courier New"/>
                <w:sz w:val="22"/>
                <w:szCs w:val="22"/>
              </w:rPr>
            </w:pPr>
          </w:p>
        </w:tc>
        <w:tc>
          <w:tcPr>
            <w:tcW w:w="552"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202</w:t>
            </w:r>
            <w:r w:rsidR="006216DF" w:rsidRPr="003605C9">
              <w:rPr>
                <w:rFonts w:ascii="Courier New" w:hAnsi="Courier New" w:cs="Courier New"/>
                <w:sz w:val="22"/>
                <w:szCs w:val="22"/>
              </w:rPr>
              <w:t>6</w:t>
            </w:r>
          </w:p>
        </w:tc>
        <w:tc>
          <w:tcPr>
            <w:tcW w:w="506"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202</w:t>
            </w:r>
            <w:r w:rsidR="006216DF" w:rsidRPr="003605C9">
              <w:rPr>
                <w:rFonts w:ascii="Courier New" w:hAnsi="Courier New" w:cs="Courier New"/>
                <w:sz w:val="22"/>
                <w:szCs w:val="22"/>
              </w:rPr>
              <w:t>7</w:t>
            </w:r>
          </w:p>
        </w:tc>
        <w:tc>
          <w:tcPr>
            <w:tcW w:w="506"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202</w:t>
            </w:r>
            <w:r w:rsidR="006216DF" w:rsidRPr="003605C9">
              <w:rPr>
                <w:rFonts w:ascii="Courier New" w:hAnsi="Courier New" w:cs="Courier New"/>
                <w:sz w:val="22"/>
                <w:szCs w:val="22"/>
              </w:rPr>
              <w:t>8</w:t>
            </w:r>
          </w:p>
        </w:tc>
        <w:tc>
          <w:tcPr>
            <w:tcW w:w="229"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202</w:t>
            </w:r>
            <w:r w:rsidR="006216DF" w:rsidRPr="003605C9">
              <w:rPr>
                <w:rFonts w:ascii="Courier New" w:hAnsi="Courier New" w:cs="Courier New"/>
                <w:sz w:val="22"/>
                <w:szCs w:val="22"/>
              </w:rPr>
              <w:t>9</w:t>
            </w:r>
          </w:p>
        </w:tc>
        <w:tc>
          <w:tcPr>
            <w:tcW w:w="275"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20</w:t>
            </w:r>
            <w:r w:rsidR="006216DF" w:rsidRPr="003605C9">
              <w:rPr>
                <w:rFonts w:ascii="Courier New" w:hAnsi="Courier New" w:cs="Courier New"/>
                <w:sz w:val="22"/>
                <w:szCs w:val="22"/>
              </w:rPr>
              <w:t>30</w:t>
            </w:r>
          </w:p>
        </w:tc>
        <w:tc>
          <w:tcPr>
            <w:tcW w:w="318"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203</w:t>
            </w:r>
            <w:r w:rsidR="006216DF" w:rsidRPr="003605C9">
              <w:rPr>
                <w:rFonts w:ascii="Courier New" w:hAnsi="Courier New" w:cs="Courier New"/>
                <w:sz w:val="22"/>
                <w:szCs w:val="22"/>
              </w:rPr>
              <w:t>1</w:t>
            </w:r>
          </w:p>
        </w:tc>
      </w:tr>
      <w:tr w:rsidR="00CB3168" w:rsidRPr="003605C9" w:rsidTr="006C5815">
        <w:trPr>
          <w:trHeight w:val="221"/>
          <w:jc w:val="center"/>
        </w:trPr>
        <w:tc>
          <w:tcPr>
            <w:tcW w:w="229"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1</w:t>
            </w:r>
          </w:p>
        </w:tc>
        <w:tc>
          <w:tcPr>
            <w:tcW w:w="598"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2</w:t>
            </w:r>
          </w:p>
        </w:tc>
        <w:tc>
          <w:tcPr>
            <w:tcW w:w="661"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3</w:t>
            </w:r>
          </w:p>
        </w:tc>
        <w:tc>
          <w:tcPr>
            <w:tcW w:w="1126"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4</w:t>
            </w:r>
          </w:p>
        </w:tc>
        <w:tc>
          <w:tcPr>
            <w:tcW w:w="552"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5</w:t>
            </w:r>
          </w:p>
        </w:tc>
        <w:tc>
          <w:tcPr>
            <w:tcW w:w="506"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6</w:t>
            </w:r>
          </w:p>
        </w:tc>
        <w:tc>
          <w:tcPr>
            <w:tcW w:w="506"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7</w:t>
            </w:r>
          </w:p>
        </w:tc>
        <w:tc>
          <w:tcPr>
            <w:tcW w:w="229"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8</w:t>
            </w:r>
          </w:p>
        </w:tc>
        <w:tc>
          <w:tcPr>
            <w:tcW w:w="275"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9</w:t>
            </w:r>
          </w:p>
        </w:tc>
        <w:tc>
          <w:tcPr>
            <w:tcW w:w="318" w:type="pct"/>
            <w:vAlign w:val="center"/>
          </w:tcPr>
          <w:p w:rsidR="00CB3168" w:rsidRPr="003605C9" w:rsidRDefault="00CB3168" w:rsidP="0041463D">
            <w:pPr>
              <w:pStyle w:val="ConsPlusNormal"/>
              <w:jc w:val="both"/>
              <w:rPr>
                <w:rFonts w:ascii="Courier New" w:hAnsi="Courier New" w:cs="Courier New"/>
                <w:sz w:val="22"/>
                <w:szCs w:val="22"/>
              </w:rPr>
            </w:pPr>
            <w:r w:rsidRPr="003605C9">
              <w:rPr>
                <w:rFonts w:ascii="Courier New" w:hAnsi="Courier New" w:cs="Courier New"/>
                <w:sz w:val="22"/>
                <w:szCs w:val="22"/>
              </w:rPr>
              <w:t>10</w:t>
            </w:r>
          </w:p>
        </w:tc>
      </w:tr>
      <w:tr w:rsidR="00D5527B" w:rsidRPr="003605C9" w:rsidTr="006C5815">
        <w:trPr>
          <w:trHeight w:val="325"/>
          <w:jc w:val="center"/>
        </w:trPr>
        <w:tc>
          <w:tcPr>
            <w:tcW w:w="827" w:type="pct"/>
            <w:gridSpan w:val="2"/>
            <w:vMerge w:val="restart"/>
            <w:vAlign w:val="center"/>
          </w:tcPr>
          <w:p w:rsidR="00D5527B" w:rsidRPr="003605C9" w:rsidRDefault="00464979" w:rsidP="0041463D">
            <w:pPr>
              <w:pStyle w:val="ConsPlusNormal"/>
              <w:jc w:val="both"/>
              <w:rPr>
                <w:rFonts w:ascii="Courier New" w:hAnsi="Courier New" w:cs="Courier New"/>
                <w:sz w:val="22"/>
                <w:szCs w:val="22"/>
              </w:rPr>
            </w:pPr>
            <w:r w:rsidRPr="003605C9">
              <w:rPr>
                <w:rFonts w:ascii="Courier New" w:hAnsi="Courier New" w:cs="Courier New"/>
                <w:sz w:val="22"/>
                <w:szCs w:val="22"/>
              </w:rPr>
              <w:t xml:space="preserve">Муниципальная программа </w:t>
            </w:r>
            <w:r w:rsidR="00D5527B" w:rsidRPr="003605C9">
              <w:rPr>
                <w:rFonts w:ascii="Courier New" w:hAnsi="Courier New" w:cs="Courier New"/>
                <w:sz w:val="22"/>
                <w:szCs w:val="22"/>
              </w:rPr>
              <w:t>«Обеспечение жильем молодых семей Байкальского муниципального образования»</w:t>
            </w:r>
          </w:p>
        </w:tc>
        <w:tc>
          <w:tcPr>
            <w:tcW w:w="661" w:type="pct"/>
            <w:vMerge w:val="restart"/>
            <w:vAlign w:val="center"/>
          </w:tcPr>
          <w:p w:rsidR="00D5527B" w:rsidRPr="003605C9" w:rsidRDefault="00D5527B" w:rsidP="0041463D">
            <w:pPr>
              <w:pStyle w:val="ConsPlusNormal"/>
              <w:jc w:val="both"/>
              <w:rPr>
                <w:rFonts w:ascii="Courier New" w:hAnsi="Courier New" w:cs="Courier New"/>
                <w:sz w:val="22"/>
                <w:szCs w:val="22"/>
              </w:rPr>
            </w:pPr>
            <w:r w:rsidRPr="003605C9">
              <w:rPr>
                <w:rFonts w:ascii="Courier New" w:eastAsia="Times New Roman" w:hAnsi="Courier New" w:cs="Courier New"/>
                <w:sz w:val="22"/>
                <w:szCs w:val="22"/>
                <w:lang w:eastAsia="ru-RU"/>
              </w:rPr>
              <w:t>ОМПСКМДиТ</w:t>
            </w:r>
          </w:p>
        </w:tc>
        <w:tc>
          <w:tcPr>
            <w:tcW w:w="1126" w:type="pct"/>
            <w:vAlign w:val="center"/>
          </w:tcPr>
          <w:p w:rsidR="00D5527B"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Всего, в том числе:</w:t>
            </w:r>
          </w:p>
        </w:tc>
        <w:tc>
          <w:tcPr>
            <w:tcW w:w="552" w:type="pct"/>
            <w:vAlign w:val="center"/>
          </w:tcPr>
          <w:p w:rsidR="00D5527B" w:rsidRPr="003605C9" w:rsidRDefault="0048664D" w:rsidP="0041463D">
            <w:pPr>
              <w:pStyle w:val="ConsPlusNormal"/>
              <w:jc w:val="both"/>
              <w:rPr>
                <w:rFonts w:ascii="Courier New" w:hAnsi="Courier New" w:cs="Courier New"/>
                <w:sz w:val="22"/>
                <w:szCs w:val="22"/>
              </w:rPr>
            </w:pPr>
            <w:r w:rsidRPr="003605C9">
              <w:rPr>
                <w:rFonts w:ascii="Courier New" w:hAnsi="Courier New" w:cs="Courier New"/>
                <w:sz w:val="22"/>
                <w:szCs w:val="22"/>
              </w:rPr>
              <w:t>19465119,00</w:t>
            </w:r>
          </w:p>
        </w:tc>
        <w:tc>
          <w:tcPr>
            <w:tcW w:w="506" w:type="pct"/>
            <w:vAlign w:val="center"/>
          </w:tcPr>
          <w:p w:rsidR="00D5527B" w:rsidRPr="003605C9" w:rsidRDefault="004F1D19" w:rsidP="0041463D">
            <w:pPr>
              <w:pStyle w:val="ConsPlusNormal"/>
              <w:jc w:val="both"/>
              <w:rPr>
                <w:rFonts w:ascii="Courier New" w:hAnsi="Courier New" w:cs="Courier New"/>
                <w:sz w:val="22"/>
                <w:szCs w:val="22"/>
              </w:rPr>
            </w:pPr>
            <w:r w:rsidRPr="003605C9">
              <w:rPr>
                <w:rFonts w:ascii="Courier New" w:hAnsi="Courier New" w:cs="Courier New"/>
                <w:sz w:val="22"/>
                <w:szCs w:val="22"/>
              </w:rPr>
              <w:t>4</w:t>
            </w:r>
            <w:r w:rsidR="00D5527B" w:rsidRPr="003605C9">
              <w:rPr>
                <w:rFonts w:ascii="Courier New" w:hAnsi="Courier New" w:cs="Courier New"/>
                <w:sz w:val="22"/>
                <w:szCs w:val="22"/>
              </w:rPr>
              <w:t>000000,00</w:t>
            </w:r>
          </w:p>
        </w:tc>
        <w:tc>
          <w:tcPr>
            <w:tcW w:w="506" w:type="pct"/>
            <w:vAlign w:val="center"/>
          </w:tcPr>
          <w:p w:rsidR="00D5527B"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8000000,00</w:t>
            </w:r>
          </w:p>
        </w:tc>
        <w:tc>
          <w:tcPr>
            <w:tcW w:w="229" w:type="pct"/>
            <w:vAlign w:val="center"/>
          </w:tcPr>
          <w:p w:rsidR="00D5527B" w:rsidRPr="003605C9" w:rsidRDefault="00D5527B" w:rsidP="0041463D">
            <w:pPr>
              <w:pStyle w:val="ConsPlusNormal"/>
              <w:jc w:val="both"/>
              <w:rPr>
                <w:rFonts w:ascii="Courier New" w:hAnsi="Courier New" w:cs="Courier New"/>
                <w:sz w:val="22"/>
                <w:szCs w:val="22"/>
              </w:rPr>
            </w:pPr>
          </w:p>
        </w:tc>
        <w:tc>
          <w:tcPr>
            <w:tcW w:w="275" w:type="pct"/>
            <w:vAlign w:val="center"/>
          </w:tcPr>
          <w:p w:rsidR="00D5527B" w:rsidRPr="003605C9" w:rsidRDefault="00D5527B" w:rsidP="0041463D">
            <w:pPr>
              <w:pStyle w:val="ConsPlusNormal"/>
              <w:jc w:val="both"/>
              <w:rPr>
                <w:rFonts w:ascii="Courier New" w:hAnsi="Courier New" w:cs="Courier New"/>
                <w:sz w:val="22"/>
                <w:szCs w:val="22"/>
              </w:rPr>
            </w:pPr>
          </w:p>
        </w:tc>
        <w:tc>
          <w:tcPr>
            <w:tcW w:w="318" w:type="pct"/>
            <w:vAlign w:val="center"/>
          </w:tcPr>
          <w:p w:rsidR="00D5527B" w:rsidRPr="003605C9" w:rsidRDefault="00D5527B" w:rsidP="0041463D">
            <w:pPr>
              <w:pStyle w:val="ConsPlusNormal"/>
              <w:jc w:val="both"/>
              <w:rPr>
                <w:rFonts w:ascii="Courier New" w:hAnsi="Courier New" w:cs="Courier New"/>
                <w:sz w:val="22"/>
                <w:szCs w:val="22"/>
              </w:rPr>
            </w:pPr>
          </w:p>
        </w:tc>
      </w:tr>
      <w:tr w:rsidR="00BE53AF" w:rsidRPr="003605C9" w:rsidTr="006C5815">
        <w:trPr>
          <w:trHeight w:val="124"/>
          <w:jc w:val="center"/>
        </w:trPr>
        <w:tc>
          <w:tcPr>
            <w:tcW w:w="827" w:type="pct"/>
            <w:gridSpan w:val="2"/>
            <w:vMerge/>
            <w:vAlign w:val="center"/>
          </w:tcPr>
          <w:p w:rsidR="00BE53AF" w:rsidRPr="003605C9" w:rsidRDefault="00BE53AF" w:rsidP="0041463D">
            <w:pPr>
              <w:pStyle w:val="ConsPlusNormal"/>
              <w:jc w:val="both"/>
              <w:rPr>
                <w:rFonts w:ascii="Courier New" w:hAnsi="Courier New" w:cs="Courier New"/>
                <w:sz w:val="22"/>
                <w:szCs w:val="22"/>
              </w:rPr>
            </w:pPr>
          </w:p>
        </w:tc>
        <w:tc>
          <w:tcPr>
            <w:tcW w:w="661" w:type="pct"/>
            <w:vMerge/>
            <w:vAlign w:val="center"/>
          </w:tcPr>
          <w:p w:rsidR="00BE53AF" w:rsidRPr="003605C9" w:rsidRDefault="00BE53AF" w:rsidP="0041463D">
            <w:pPr>
              <w:pStyle w:val="ConsPlusNormal"/>
              <w:jc w:val="both"/>
              <w:rPr>
                <w:rFonts w:ascii="Courier New" w:hAnsi="Courier New" w:cs="Courier New"/>
                <w:sz w:val="22"/>
                <w:szCs w:val="22"/>
              </w:rPr>
            </w:pPr>
          </w:p>
        </w:tc>
        <w:tc>
          <w:tcPr>
            <w:tcW w:w="1126" w:type="pct"/>
            <w:vAlign w:val="center"/>
          </w:tcPr>
          <w:p w:rsidR="00BE53AF" w:rsidRPr="003605C9" w:rsidRDefault="006757D3" w:rsidP="0041463D">
            <w:pPr>
              <w:pStyle w:val="ConsPlusNormal"/>
              <w:jc w:val="both"/>
              <w:rPr>
                <w:rFonts w:ascii="Courier New" w:hAnsi="Courier New" w:cs="Courier New"/>
                <w:sz w:val="22"/>
                <w:szCs w:val="22"/>
              </w:rPr>
            </w:pPr>
            <w:r w:rsidRPr="003605C9">
              <w:rPr>
                <w:rFonts w:ascii="Courier New" w:hAnsi="Courier New" w:cs="Courier New"/>
                <w:sz w:val="22"/>
                <w:szCs w:val="22"/>
              </w:rPr>
              <w:t>О</w:t>
            </w:r>
            <w:r w:rsidR="0011183E" w:rsidRPr="003605C9">
              <w:rPr>
                <w:rFonts w:ascii="Courier New" w:hAnsi="Courier New" w:cs="Courier New"/>
                <w:sz w:val="22"/>
                <w:szCs w:val="22"/>
              </w:rPr>
              <w:t>бластной бюджет (далее - ОБ)</w:t>
            </w:r>
          </w:p>
        </w:tc>
        <w:tc>
          <w:tcPr>
            <w:tcW w:w="552" w:type="pct"/>
            <w:vAlign w:val="center"/>
          </w:tcPr>
          <w:p w:rsidR="00BE53AF" w:rsidRPr="003605C9" w:rsidRDefault="006C5815" w:rsidP="0041463D">
            <w:pPr>
              <w:pStyle w:val="ConsPlusNormal"/>
              <w:jc w:val="both"/>
              <w:rPr>
                <w:rFonts w:ascii="Courier New" w:hAnsi="Courier New" w:cs="Courier New"/>
                <w:sz w:val="22"/>
                <w:szCs w:val="22"/>
              </w:rPr>
            </w:pPr>
            <w:r w:rsidRPr="003605C9">
              <w:rPr>
                <w:rFonts w:ascii="Courier New" w:hAnsi="Courier New" w:cs="Courier New"/>
                <w:sz w:val="22"/>
                <w:szCs w:val="22"/>
              </w:rPr>
              <w:t>9792683,60</w:t>
            </w: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229" w:type="pct"/>
            <w:vAlign w:val="center"/>
          </w:tcPr>
          <w:p w:rsidR="00BE53AF" w:rsidRPr="003605C9" w:rsidRDefault="00BE53AF" w:rsidP="0041463D">
            <w:pPr>
              <w:pStyle w:val="ConsPlusNormal"/>
              <w:jc w:val="both"/>
              <w:rPr>
                <w:rFonts w:ascii="Courier New" w:hAnsi="Courier New" w:cs="Courier New"/>
                <w:sz w:val="22"/>
                <w:szCs w:val="22"/>
              </w:rPr>
            </w:pPr>
          </w:p>
        </w:tc>
        <w:tc>
          <w:tcPr>
            <w:tcW w:w="275" w:type="pct"/>
            <w:vAlign w:val="center"/>
          </w:tcPr>
          <w:p w:rsidR="00BE53AF" w:rsidRPr="003605C9" w:rsidRDefault="00BE53AF" w:rsidP="0041463D">
            <w:pPr>
              <w:pStyle w:val="ConsPlusNormal"/>
              <w:jc w:val="both"/>
              <w:rPr>
                <w:rFonts w:ascii="Courier New" w:hAnsi="Courier New" w:cs="Courier New"/>
                <w:sz w:val="22"/>
                <w:szCs w:val="22"/>
              </w:rPr>
            </w:pPr>
          </w:p>
        </w:tc>
        <w:tc>
          <w:tcPr>
            <w:tcW w:w="318" w:type="pct"/>
            <w:vAlign w:val="center"/>
          </w:tcPr>
          <w:p w:rsidR="00BE53AF" w:rsidRPr="003605C9" w:rsidRDefault="00BE53AF" w:rsidP="0041463D">
            <w:pPr>
              <w:pStyle w:val="ConsPlusNormal"/>
              <w:jc w:val="both"/>
              <w:rPr>
                <w:rFonts w:ascii="Courier New" w:hAnsi="Courier New" w:cs="Courier New"/>
                <w:sz w:val="22"/>
                <w:szCs w:val="22"/>
              </w:rPr>
            </w:pPr>
          </w:p>
        </w:tc>
      </w:tr>
      <w:tr w:rsidR="00BE53AF" w:rsidRPr="003605C9" w:rsidTr="006C5815">
        <w:trPr>
          <w:trHeight w:val="124"/>
          <w:jc w:val="center"/>
        </w:trPr>
        <w:tc>
          <w:tcPr>
            <w:tcW w:w="827" w:type="pct"/>
            <w:gridSpan w:val="2"/>
            <w:vMerge/>
            <w:vAlign w:val="center"/>
          </w:tcPr>
          <w:p w:rsidR="00BE53AF" w:rsidRPr="003605C9" w:rsidRDefault="00BE53AF" w:rsidP="0041463D">
            <w:pPr>
              <w:pStyle w:val="ConsPlusNormal"/>
              <w:jc w:val="both"/>
              <w:rPr>
                <w:rFonts w:ascii="Courier New" w:hAnsi="Courier New" w:cs="Courier New"/>
                <w:sz w:val="22"/>
                <w:szCs w:val="22"/>
              </w:rPr>
            </w:pPr>
          </w:p>
        </w:tc>
        <w:tc>
          <w:tcPr>
            <w:tcW w:w="661" w:type="pct"/>
            <w:vMerge/>
            <w:vAlign w:val="center"/>
          </w:tcPr>
          <w:p w:rsidR="00BE53AF" w:rsidRPr="003605C9" w:rsidRDefault="00BE53AF" w:rsidP="0041463D">
            <w:pPr>
              <w:pStyle w:val="ConsPlusNormal"/>
              <w:jc w:val="both"/>
              <w:rPr>
                <w:rFonts w:ascii="Courier New" w:hAnsi="Courier New" w:cs="Courier New"/>
                <w:sz w:val="22"/>
                <w:szCs w:val="22"/>
              </w:rPr>
            </w:pPr>
          </w:p>
        </w:tc>
        <w:tc>
          <w:tcPr>
            <w:tcW w:w="1126" w:type="pct"/>
            <w:vAlign w:val="center"/>
          </w:tcPr>
          <w:p w:rsidR="00BE53AF" w:rsidRPr="003605C9" w:rsidRDefault="006757D3" w:rsidP="0041463D">
            <w:pPr>
              <w:pStyle w:val="ConsPlusNormal"/>
              <w:jc w:val="both"/>
              <w:rPr>
                <w:rFonts w:ascii="Courier New" w:hAnsi="Courier New" w:cs="Courier New"/>
                <w:sz w:val="22"/>
                <w:szCs w:val="22"/>
              </w:rPr>
            </w:pPr>
            <w:r w:rsidRPr="003605C9">
              <w:rPr>
                <w:rFonts w:ascii="Courier New" w:hAnsi="Courier New" w:cs="Courier New"/>
                <w:sz w:val="22"/>
                <w:szCs w:val="22"/>
              </w:rPr>
              <w:t>Ф</w:t>
            </w:r>
            <w:r w:rsidR="0011183E" w:rsidRPr="003605C9">
              <w:rPr>
                <w:rFonts w:ascii="Courier New" w:hAnsi="Courier New" w:cs="Courier New"/>
                <w:sz w:val="22"/>
                <w:szCs w:val="22"/>
              </w:rPr>
              <w:t>едеральный бюджет (далее - ФБ)</w:t>
            </w:r>
          </w:p>
        </w:tc>
        <w:tc>
          <w:tcPr>
            <w:tcW w:w="552" w:type="pct"/>
            <w:vAlign w:val="center"/>
          </w:tcPr>
          <w:p w:rsidR="00BE53AF" w:rsidRPr="003605C9" w:rsidRDefault="006C5815" w:rsidP="0041463D">
            <w:pPr>
              <w:pStyle w:val="ConsPlusNormal"/>
              <w:jc w:val="both"/>
              <w:rPr>
                <w:rFonts w:ascii="Courier New" w:hAnsi="Courier New" w:cs="Courier New"/>
                <w:sz w:val="22"/>
                <w:szCs w:val="22"/>
              </w:rPr>
            </w:pPr>
            <w:r w:rsidRPr="003605C9">
              <w:rPr>
                <w:rFonts w:ascii="Courier New" w:hAnsi="Courier New" w:cs="Courier New"/>
                <w:sz w:val="22"/>
                <w:szCs w:val="22"/>
              </w:rPr>
              <w:t>1847457,58</w:t>
            </w: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229" w:type="pct"/>
            <w:vAlign w:val="center"/>
          </w:tcPr>
          <w:p w:rsidR="00BE53AF" w:rsidRPr="003605C9" w:rsidRDefault="00BE53AF" w:rsidP="0041463D">
            <w:pPr>
              <w:pStyle w:val="ConsPlusNormal"/>
              <w:jc w:val="both"/>
              <w:rPr>
                <w:rFonts w:ascii="Courier New" w:hAnsi="Courier New" w:cs="Courier New"/>
                <w:sz w:val="22"/>
                <w:szCs w:val="22"/>
              </w:rPr>
            </w:pPr>
          </w:p>
        </w:tc>
        <w:tc>
          <w:tcPr>
            <w:tcW w:w="275" w:type="pct"/>
            <w:vAlign w:val="center"/>
          </w:tcPr>
          <w:p w:rsidR="00BE53AF" w:rsidRPr="003605C9" w:rsidRDefault="00BE53AF" w:rsidP="0041463D">
            <w:pPr>
              <w:pStyle w:val="ConsPlusNormal"/>
              <w:jc w:val="both"/>
              <w:rPr>
                <w:rFonts w:ascii="Courier New" w:hAnsi="Courier New" w:cs="Courier New"/>
                <w:sz w:val="22"/>
                <w:szCs w:val="22"/>
              </w:rPr>
            </w:pPr>
          </w:p>
        </w:tc>
        <w:tc>
          <w:tcPr>
            <w:tcW w:w="318" w:type="pct"/>
            <w:vAlign w:val="center"/>
          </w:tcPr>
          <w:p w:rsidR="00BE53AF" w:rsidRPr="003605C9" w:rsidRDefault="00BE53AF" w:rsidP="0041463D">
            <w:pPr>
              <w:pStyle w:val="ConsPlusNormal"/>
              <w:jc w:val="both"/>
              <w:rPr>
                <w:rFonts w:ascii="Courier New" w:hAnsi="Courier New" w:cs="Courier New"/>
                <w:sz w:val="22"/>
                <w:szCs w:val="22"/>
              </w:rPr>
            </w:pPr>
          </w:p>
        </w:tc>
      </w:tr>
      <w:tr w:rsidR="00D5527B" w:rsidRPr="003605C9" w:rsidTr="006C5815">
        <w:trPr>
          <w:trHeight w:val="124"/>
          <w:jc w:val="center"/>
        </w:trPr>
        <w:tc>
          <w:tcPr>
            <w:tcW w:w="827" w:type="pct"/>
            <w:gridSpan w:val="2"/>
            <w:vMerge/>
            <w:vAlign w:val="center"/>
          </w:tcPr>
          <w:p w:rsidR="00D5527B" w:rsidRPr="003605C9" w:rsidRDefault="00D5527B" w:rsidP="0041463D">
            <w:pPr>
              <w:pStyle w:val="ConsPlusNormal"/>
              <w:jc w:val="both"/>
              <w:rPr>
                <w:rFonts w:ascii="Courier New" w:hAnsi="Courier New" w:cs="Courier New"/>
                <w:sz w:val="22"/>
                <w:szCs w:val="22"/>
              </w:rPr>
            </w:pPr>
          </w:p>
        </w:tc>
        <w:tc>
          <w:tcPr>
            <w:tcW w:w="661" w:type="pct"/>
            <w:vMerge/>
            <w:vAlign w:val="center"/>
          </w:tcPr>
          <w:p w:rsidR="00D5527B" w:rsidRPr="003605C9" w:rsidRDefault="00D5527B" w:rsidP="0041463D">
            <w:pPr>
              <w:pStyle w:val="ConsPlusNormal"/>
              <w:jc w:val="both"/>
              <w:rPr>
                <w:rFonts w:ascii="Courier New" w:hAnsi="Courier New" w:cs="Courier New"/>
                <w:sz w:val="22"/>
                <w:szCs w:val="22"/>
              </w:rPr>
            </w:pPr>
          </w:p>
        </w:tc>
        <w:tc>
          <w:tcPr>
            <w:tcW w:w="1126" w:type="pct"/>
            <w:vAlign w:val="center"/>
          </w:tcPr>
          <w:p w:rsidR="00D5527B"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Местный бюджет (далее – МБ)</w:t>
            </w:r>
          </w:p>
        </w:tc>
        <w:tc>
          <w:tcPr>
            <w:tcW w:w="552" w:type="pct"/>
            <w:vAlign w:val="center"/>
          </w:tcPr>
          <w:p w:rsidR="00D5527B" w:rsidRPr="003605C9" w:rsidRDefault="0048664D" w:rsidP="006C5815">
            <w:pPr>
              <w:pStyle w:val="ConsPlusNormal"/>
              <w:jc w:val="both"/>
              <w:rPr>
                <w:rFonts w:ascii="Courier New" w:hAnsi="Courier New" w:cs="Courier New"/>
                <w:sz w:val="22"/>
                <w:szCs w:val="22"/>
              </w:rPr>
            </w:pPr>
            <w:r w:rsidRPr="003605C9">
              <w:rPr>
                <w:rFonts w:ascii="Courier New" w:hAnsi="Courier New" w:cs="Courier New"/>
                <w:sz w:val="22"/>
                <w:szCs w:val="22"/>
              </w:rPr>
              <w:t>7824977,82</w:t>
            </w:r>
          </w:p>
        </w:tc>
        <w:tc>
          <w:tcPr>
            <w:tcW w:w="506" w:type="pct"/>
            <w:vAlign w:val="center"/>
          </w:tcPr>
          <w:p w:rsidR="00D5527B" w:rsidRPr="003605C9" w:rsidRDefault="004F1D19" w:rsidP="0041463D">
            <w:pPr>
              <w:pStyle w:val="ConsPlusNormal"/>
              <w:jc w:val="both"/>
              <w:rPr>
                <w:rFonts w:ascii="Courier New" w:hAnsi="Courier New" w:cs="Courier New"/>
                <w:sz w:val="22"/>
                <w:szCs w:val="22"/>
              </w:rPr>
            </w:pPr>
            <w:r w:rsidRPr="003605C9">
              <w:rPr>
                <w:rFonts w:ascii="Courier New" w:hAnsi="Courier New" w:cs="Courier New"/>
                <w:sz w:val="22"/>
                <w:szCs w:val="22"/>
              </w:rPr>
              <w:t>4</w:t>
            </w:r>
            <w:r w:rsidR="00D5527B" w:rsidRPr="003605C9">
              <w:rPr>
                <w:rFonts w:ascii="Courier New" w:hAnsi="Courier New" w:cs="Courier New"/>
                <w:sz w:val="22"/>
                <w:szCs w:val="22"/>
              </w:rPr>
              <w:t>000000,00</w:t>
            </w:r>
          </w:p>
        </w:tc>
        <w:tc>
          <w:tcPr>
            <w:tcW w:w="506" w:type="pct"/>
            <w:vAlign w:val="center"/>
          </w:tcPr>
          <w:p w:rsidR="00D5527B"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8000000,00</w:t>
            </w:r>
          </w:p>
        </w:tc>
        <w:tc>
          <w:tcPr>
            <w:tcW w:w="229" w:type="pct"/>
            <w:vAlign w:val="center"/>
          </w:tcPr>
          <w:p w:rsidR="00D5527B" w:rsidRPr="003605C9" w:rsidRDefault="00D5527B" w:rsidP="0041463D">
            <w:pPr>
              <w:pStyle w:val="ConsPlusNormal"/>
              <w:jc w:val="both"/>
              <w:rPr>
                <w:rFonts w:ascii="Courier New" w:hAnsi="Courier New" w:cs="Courier New"/>
                <w:sz w:val="22"/>
                <w:szCs w:val="22"/>
              </w:rPr>
            </w:pPr>
          </w:p>
        </w:tc>
        <w:tc>
          <w:tcPr>
            <w:tcW w:w="275" w:type="pct"/>
            <w:vAlign w:val="center"/>
          </w:tcPr>
          <w:p w:rsidR="00D5527B" w:rsidRPr="003605C9" w:rsidRDefault="00D5527B" w:rsidP="0041463D">
            <w:pPr>
              <w:pStyle w:val="ConsPlusNormal"/>
              <w:jc w:val="both"/>
              <w:rPr>
                <w:rFonts w:ascii="Courier New" w:hAnsi="Courier New" w:cs="Courier New"/>
                <w:sz w:val="22"/>
                <w:szCs w:val="22"/>
              </w:rPr>
            </w:pPr>
          </w:p>
        </w:tc>
        <w:tc>
          <w:tcPr>
            <w:tcW w:w="318" w:type="pct"/>
            <w:vAlign w:val="center"/>
          </w:tcPr>
          <w:p w:rsidR="00D5527B" w:rsidRPr="003605C9" w:rsidRDefault="00D5527B" w:rsidP="0041463D">
            <w:pPr>
              <w:pStyle w:val="ConsPlusNormal"/>
              <w:jc w:val="both"/>
              <w:rPr>
                <w:rFonts w:ascii="Courier New" w:hAnsi="Courier New" w:cs="Courier New"/>
                <w:sz w:val="22"/>
                <w:szCs w:val="22"/>
              </w:rPr>
            </w:pPr>
          </w:p>
        </w:tc>
      </w:tr>
      <w:tr w:rsidR="00BE53AF" w:rsidRPr="003605C9" w:rsidTr="006C5815">
        <w:trPr>
          <w:trHeight w:val="124"/>
          <w:jc w:val="center"/>
        </w:trPr>
        <w:tc>
          <w:tcPr>
            <w:tcW w:w="827" w:type="pct"/>
            <w:gridSpan w:val="2"/>
            <w:vMerge/>
            <w:vAlign w:val="center"/>
          </w:tcPr>
          <w:p w:rsidR="00BE53AF" w:rsidRPr="003605C9" w:rsidRDefault="00BE53AF" w:rsidP="0041463D">
            <w:pPr>
              <w:pStyle w:val="ConsPlusNormal"/>
              <w:jc w:val="both"/>
              <w:rPr>
                <w:rFonts w:ascii="Courier New" w:hAnsi="Courier New" w:cs="Courier New"/>
                <w:sz w:val="22"/>
                <w:szCs w:val="22"/>
              </w:rPr>
            </w:pPr>
          </w:p>
        </w:tc>
        <w:tc>
          <w:tcPr>
            <w:tcW w:w="661" w:type="pct"/>
            <w:vMerge/>
            <w:vAlign w:val="center"/>
          </w:tcPr>
          <w:p w:rsidR="00BE53AF" w:rsidRPr="003605C9" w:rsidRDefault="00BE53AF" w:rsidP="0041463D">
            <w:pPr>
              <w:pStyle w:val="ConsPlusNormal"/>
              <w:jc w:val="both"/>
              <w:rPr>
                <w:rFonts w:ascii="Courier New" w:hAnsi="Courier New" w:cs="Courier New"/>
                <w:sz w:val="22"/>
                <w:szCs w:val="22"/>
              </w:rPr>
            </w:pPr>
          </w:p>
        </w:tc>
        <w:tc>
          <w:tcPr>
            <w:tcW w:w="1126" w:type="pct"/>
            <w:vAlign w:val="center"/>
          </w:tcPr>
          <w:p w:rsidR="00BE53AF" w:rsidRPr="003605C9" w:rsidRDefault="00277EF7" w:rsidP="0041463D">
            <w:pPr>
              <w:pStyle w:val="ConsPlusNormal"/>
              <w:jc w:val="both"/>
              <w:rPr>
                <w:rFonts w:ascii="Courier New" w:hAnsi="Courier New" w:cs="Courier New"/>
                <w:sz w:val="22"/>
                <w:szCs w:val="22"/>
              </w:rPr>
            </w:pPr>
            <w:r w:rsidRPr="003605C9">
              <w:rPr>
                <w:rFonts w:ascii="Courier New" w:hAnsi="Courier New" w:cs="Courier New"/>
                <w:sz w:val="22"/>
                <w:szCs w:val="22"/>
              </w:rPr>
              <w:t>Иные источники (далее - ИИ)</w:t>
            </w:r>
          </w:p>
        </w:tc>
        <w:tc>
          <w:tcPr>
            <w:tcW w:w="552" w:type="pct"/>
            <w:vAlign w:val="center"/>
          </w:tcPr>
          <w:p w:rsidR="00BE53AF" w:rsidRPr="003605C9" w:rsidRDefault="00BE53AF" w:rsidP="0041463D">
            <w:pPr>
              <w:pStyle w:val="ConsPlusNormal"/>
              <w:jc w:val="both"/>
              <w:rPr>
                <w:rFonts w:ascii="Courier New" w:hAnsi="Courier New" w:cs="Courier New"/>
                <w:sz w:val="22"/>
                <w:szCs w:val="22"/>
              </w:rPr>
            </w:pP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229" w:type="pct"/>
            <w:vAlign w:val="center"/>
          </w:tcPr>
          <w:p w:rsidR="00BE53AF" w:rsidRPr="003605C9" w:rsidRDefault="00BE53AF" w:rsidP="0041463D">
            <w:pPr>
              <w:pStyle w:val="ConsPlusNormal"/>
              <w:jc w:val="both"/>
              <w:rPr>
                <w:rFonts w:ascii="Courier New" w:hAnsi="Courier New" w:cs="Courier New"/>
                <w:sz w:val="22"/>
                <w:szCs w:val="22"/>
              </w:rPr>
            </w:pPr>
          </w:p>
        </w:tc>
        <w:tc>
          <w:tcPr>
            <w:tcW w:w="275" w:type="pct"/>
            <w:vAlign w:val="center"/>
          </w:tcPr>
          <w:p w:rsidR="00BE53AF" w:rsidRPr="003605C9" w:rsidRDefault="00BE53AF" w:rsidP="0041463D">
            <w:pPr>
              <w:pStyle w:val="ConsPlusNormal"/>
              <w:jc w:val="both"/>
              <w:rPr>
                <w:rFonts w:ascii="Courier New" w:hAnsi="Courier New" w:cs="Courier New"/>
                <w:sz w:val="22"/>
                <w:szCs w:val="22"/>
              </w:rPr>
            </w:pPr>
          </w:p>
        </w:tc>
        <w:tc>
          <w:tcPr>
            <w:tcW w:w="318" w:type="pct"/>
            <w:vAlign w:val="center"/>
          </w:tcPr>
          <w:p w:rsidR="00BE53AF" w:rsidRPr="003605C9" w:rsidRDefault="00BE53AF" w:rsidP="0041463D">
            <w:pPr>
              <w:pStyle w:val="ConsPlusNormal"/>
              <w:jc w:val="both"/>
              <w:rPr>
                <w:rFonts w:ascii="Courier New" w:hAnsi="Courier New" w:cs="Courier New"/>
                <w:sz w:val="22"/>
                <w:szCs w:val="22"/>
              </w:rPr>
            </w:pPr>
          </w:p>
        </w:tc>
      </w:tr>
      <w:tr w:rsidR="00BE53AF" w:rsidRPr="003605C9" w:rsidTr="006C5815">
        <w:trPr>
          <w:trHeight w:val="124"/>
          <w:jc w:val="center"/>
        </w:trPr>
        <w:tc>
          <w:tcPr>
            <w:tcW w:w="827" w:type="pct"/>
            <w:gridSpan w:val="2"/>
            <w:vMerge/>
            <w:vAlign w:val="center"/>
          </w:tcPr>
          <w:p w:rsidR="00BE53AF" w:rsidRPr="003605C9" w:rsidRDefault="00BE53AF" w:rsidP="0041463D">
            <w:pPr>
              <w:pStyle w:val="ConsPlusNormal"/>
              <w:jc w:val="both"/>
              <w:rPr>
                <w:rFonts w:ascii="Courier New" w:hAnsi="Courier New" w:cs="Courier New"/>
                <w:sz w:val="22"/>
                <w:szCs w:val="22"/>
              </w:rPr>
            </w:pPr>
          </w:p>
        </w:tc>
        <w:tc>
          <w:tcPr>
            <w:tcW w:w="661" w:type="pct"/>
            <w:vMerge/>
            <w:vAlign w:val="center"/>
          </w:tcPr>
          <w:p w:rsidR="00BE53AF" w:rsidRPr="003605C9" w:rsidRDefault="00BE53AF" w:rsidP="0041463D">
            <w:pPr>
              <w:pStyle w:val="ConsPlusNormal"/>
              <w:jc w:val="both"/>
              <w:rPr>
                <w:rFonts w:ascii="Courier New" w:hAnsi="Courier New" w:cs="Courier New"/>
                <w:sz w:val="22"/>
                <w:szCs w:val="22"/>
              </w:rPr>
            </w:pPr>
          </w:p>
        </w:tc>
        <w:tc>
          <w:tcPr>
            <w:tcW w:w="1126" w:type="pct"/>
            <w:vAlign w:val="center"/>
          </w:tcPr>
          <w:p w:rsidR="00BE53AF" w:rsidRPr="003605C9" w:rsidRDefault="00B607E6" w:rsidP="0041463D">
            <w:pPr>
              <w:pStyle w:val="ConsPlusNormal"/>
              <w:jc w:val="both"/>
              <w:rPr>
                <w:rFonts w:ascii="Courier New" w:hAnsi="Courier New" w:cs="Courier New"/>
                <w:sz w:val="22"/>
                <w:szCs w:val="22"/>
              </w:rPr>
            </w:pPr>
            <w:r w:rsidRPr="003605C9">
              <w:rPr>
                <w:rFonts w:ascii="Courier New" w:hAnsi="Courier New" w:cs="Courier New"/>
                <w:sz w:val="22"/>
                <w:szCs w:val="22"/>
              </w:rPr>
              <w:t>Недостающие с</w:t>
            </w:r>
            <w:r w:rsidR="00277EF7" w:rsidRPr="003605C9">
              <w:rPr>
                <w:rFonts w:ascii="Courier New" w:hAnsi="Courier New" w:cs="Courier New"/>
                <w:sz w:val="22"/>
                <w:szCs w:val="22"/>
              </w:rPr>
              <w:t>редства</w:t>
            </w:r>
          </w:p>
        </w:tc>
        <w:tc>
          <w:tcPr>
            <w:tcW w:w="552" w:type="pct"/>
            <w:vAlign w:val="center"/>
          </w:tcPr>
          <w:p w:rsidR="00BE53AF" w:rsidRPr="003605C9" w:rsidRDefault="00BE53AF" w:rsidP="0041463D">
            <w:pPr>
              <w:pStyle w:val="ConsPlusNormal"/>
              <w:jc w:val="both"/>
              <w:rPr>
                <w:rFonts w:ascii="Courier New" w:hAnsi="Courier New" w:cs="Courier New"/>
                <w:sz w:val="22"/>
                <w:szCs w:val="22"/>
              </w:rPr>
            </w:pP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506" w:type="pct"/>
            <w:vAlign w:val="center"/>
          </w:tcPr>
          <w:p w:rsidR="00BE53AF" w:rsidRPr="003605C9" w:rsidRDefault="00BE53AF" w:rsidP="0041463D">
            <w:pPr>
              <w:pStyle w:val="ConsPlusNormal"/>
              <w:jc w:val="both"/>
              <w:rPr>
                <w:rFonts w:ascii="Courier New" w:hAnsi="Courier New" w:cs="Courier New"/>
                <w:sz w:val="22"/>
                <w:szCs w:val="22"/>
              </w:rPr>
            </w:pPr>
          </w:p>
        </w:tc>
        <w:tc>
          <w:tcPr>
            <w:tcW w:w="229" w:type="pct"/>
            <w:vAlign w:val="center"/>
          </w:tcPr>
          <w:p w:rsidR="00BE53AF" w:rsidRPr="003605C9" w:rsidRDefault="00BE53AF" w:rsidP="0041463D">
            <w:pPr>
              <w:pStyle w:val="ConsPlusNormal"/>
              <w:jc w:val="both"/>
              <w:rPr>
                <w:rFonts w:ascii="Courier New" w:hAnsi="Courier New" w:cs="Courier New"/>
                <w:sz w:val="22"/>
                <w:szCs w:val="22"/>
              </w:rPr>
            </w:pPr>
          </w:p>
        </w:tc>
        <w:tc>
          <w:tcPr>
            <w:tcW w:w="275" w:type="pct"/>
            <w:vAlign w:val="center"/>
          </w:tcPr>
          <w:p w:rsidR="00BE53AF" w:rsidRPr="003605C9" w:rsidRDefault="00BE53AF" w:rsidP="0041463D">
            <w:pPr>
              <w:pStyle w:val="ConsPlusNormal"/>
              <w:jc w:val="both"/>
              <w:rPr>
                <w:rFonts w:ascii="Courier New" w:hAnsi="Courier New" w:cs="Courier New"/>
                <w:sz w:val="22"/>
                <w:szCs w:val="22"/>
              </w:rPr>
            </w:pPr>
          </w:p>
        </w:tc>
        <w:tc>
          <w:tcPr>
            <w:tcW w:w="318" w:type="pct"/>
            <w:vAlign w:val="center"/>
          </w:tcPr>
          <w:p w:rsidR="00BE53AF" w:rsidRPr="003605C9" w:rsidRDefault="00BE53AF" w:rsidP="0041463D">
            <w:pPr>
              <w:pStyle w:val="ConsPlusNormal"/>
              <w:jc w:val="both"/>
              <w:rPr>
                <w:rFonts w:ascii="Courier New" w:hAnsi="Courier New" w:cs="Courier New"/>
                <w:sz w:val="22"/>
                <w:szCs w:val="22"/>
              </w:rPr>
            </w:pPr>
          </w:p>
        </w:tc>
      </w:tr>
      <w:tr w:rsidR="006C5815" w:rsidRPr="003605C9" w:rsidTr="006C5815">
        <w:trPr>
          <w:trHeight w:val="312"/>
          <w:jc w:val="center"/>
        </w:trPr>
        <w:tc>
          <w:tcPr>
            <w:tcW w:w="229" w:type="pct"/>
            <w:vMerge w:val="restar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1.1.</w:t>
            </w:r>
          </w:p>
        </w:tc>
        <w:tc>
          <w:tcPr>
            <w:tcW w:w="598" w:type="pct"/>
            <w:vMerge w:val="restart"/>
            <w:vAlign w:val="center"/>
          </w:tcPr>
          <w:p w:rsidR="006C5815" w:rsidRPr="003605C9" w:rsidRDefault="006C5815" w:rsidP="006C5815">
            <w:pPr>
              <w:autoSpaceDE w:val="0"/>
              <w:autoSpaceDN w:val="0"/>
              <w:adjustRightInd w:val="0"/>
              <w:jc w:val="both"/>
              <w:rPr>
                <w:rFonts w:ascii="Courier New" w:hAnsi="Courier New" w:cs="Courier New"/>
                <w:sz w:val="22"/>
                <w:szCs w:val="22"/>
              </w:rPr>
            </w:pPr>
            <w:r w:rsidRPr="003605C9">
              <w:rPr>
                <w:rFonts w:ascii="Courier New" w:hAnsi="Courier New" w:cs="Courier New"/>
                <w:sz w:val="22"/>
                <w:szCs w:val="22"/>
              </w:rPr>
              <w:t>МПр «Молодым семьям-доступное жилье»</w:t>
            </w:r>
          </w:p>
        </w:tc>
        <w:tc>
          <w:tcPr>
            <w:tcW w:w="661" w:type="pct"/>
            <w:vMerge w:val="restar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ОМПСКМДиТ</w:t>
            </w:r>
          </w:p>
        </w:tc>
        <w:tc>
          <w:tcPr>
            <w:tcW w:w="1126"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Всего, в том числе:</w:t>
            </w:r>
          </w:p>
        </w:tc>
        <w:tc>
          <w:tcPr>
            <w:tcW w:w="552" w:type="pct"/>
            <w:vAlign w:val="center"/>
          </w:tcPr>
          <w:p w:rsidR="006C5815" w:rsidRPr="003605C9" w:rsidRDefault="0048664D" w:rsidP="006C5815">
            <w:pPr>
              <w:pStyle w:val="ConsPlusNormal"/>
              <w:jc w:val="both"/>
              <w:rPr>
                <w:rFonts w:ascii="Courier New" w:hAnsi="Courier New" w:cs="Courier New"/>
                <w:sz w:val="22"/>
                <w:szCs w:val="22"/>
              </w:rPr>
            </w:pPr>
            <w:r w:rsidRPr="003605C9">
              <w:rPr>
                <w:rFonts w:ascii="Courier New" w:hAnsi="Courier New" w:cs="Courier New"/>
                <w:sz w:val="22"/>
                <w:szCs w:val="22"/>
              </w:rPr>
              <w:t>19465119,00</w:t>
            </w:r>
          </w:p>
        </w:tc>
        <w:tc>
          <w:tcPr>
            <w:tcW w:w="506" w:type="pct"/>
            <w:vAlign w:val="center"/>
          </w:tcPr>
          <w:p w:rsidR="006C5815" w:rsidRPr="003605C9" w:rsidRDefault="004F1D19" w:rsidP="006C5815">
            <w:pPr>
              <w:pStyle w:val="ConsPlusNormal"/>
              <w:jc w:val="both"/>
              <w:rPr>
                <w:rFonts w:ascii="Courier New" w:hAnsi="Courier New" w:cs="Courier New"/>
                <w:sz w:val="22"/>
                <w:szCs w:val="22"/>
              </w:rPr>
            </w:pPr>
            <w:r w:rsidRPr="003605C9">
              <w:rPr>
                <w:rFonts w:ascii="Courier New" w:hAnsi="Courier New" w:cs="Courier New"/>
                <w:sz w:val="22"/>
                <w:szCs w:val="22"/>
              </w:rPr>
              <w:t>4</w:t>
            </w:r>
            <w:r w:rsidR="006C5815" w:rsidRPr="003605C9">
              <w:rPr>
                <w:rFonts w:ascii="Courier New" w:hAnsi="Courier New" w:cs="Courier New"/>
                <w:sz w:val="22"/>
                <w:szCs w:val="22"/>
              </w:rPr>
              <w:t>000000,00</w:t>
            </w:r>
          </w:p>
        </w:tc>
        <w:tc>
          <w:tcPr>
            <w:tcW w:w="506"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8000000,00</w:t>
            </w:r>
          </w:p>
        </w:tc>
        <w:tc>
          <w:tcPr>
            <w:tcW w:w="229" w:type="pct"/>
            <w:vAlign w:val="center"/>
          </w:tcPr>
          <w:p w:rsidR="006C5815" w:rsidRPr="003605C9" w:rsidRDefault="006C5815" w:rsidP="006C5815">
            <w:pPr>
              <w:pStyle w:val="ConsPlusNormal"/>
              <w:jc w:val="both"/>
              <w:rPr>
                <w:rFonts w:ascii="Courier New" w:hAnsi="Courier New" w:cs="Courier New"/>
                <w:sz w:val="22"/>
                <w:szCs w:val="22"/>
              </w:rPr>
            </w:pPr>
          </w:p>
        </w:tc>
        <w:tc>
          <w:tcPr>
            <w:tcW w:w="275" w:type="pct"/>
            <w:vAlign w:val="center"/>
          </w:tcPr>
          <w:p w:rsidR="006C5815" w:rsidRPr="003605C9" w:rsidRDefault="006C5815" w:rsidP="006C5815">
            <w:pPr>
              <w:pStyle w:val="ConsPlusNormal"/>
              <w:jc w:val="both"/>
              <w:rPr>
                <w:rFonts w:ascii="Courier New" w:hAnsi="Courier New" w:cs="Courier New"/>
                <w:sz w:val="22"/>
                <w:szCs w:val="22"/>
              </w:rPr>
            </w:pPr>
          </w:p>
        </w:tc>
        <w:tc>
          <w:tcPr>
            <w:tcW w:w="318" w:type="pct"/>
            <w:vAlign w:val="center"/>
          </w:tcPr>
          <w:p w:rsidR="006C5815" w:rsidRPr="003605C9" w:rsidRDefault="006C5815" w:rsidP="006C5815">
            <w:pPr>
              <w:pStyle w:val="ConsPlusNormal"/>
              <w:jc w:val="both"/>
              <w:rPr>
                <w:rFonts w:ascii="Courier New" w:hAnsi="Courier New" w:cs="Courier New"/>
                <w:sz w:val="22"/>
                <w:szCs w:val="22"/>
              </w:rPr>
            </w:pPr>
          </w:p>
        </w:tc>
      </w:tr>
      <w:tr w:rsidR="006C5815" w:rsidRPr="003605C9" w:rsidTr="006C5815">
        <w:trPr>
          <w:trHeight w:val="124"/>
          <w:jc w:val="center"/>
        </w:trPr>
        <w:tc>
          <w:tcPr>
            <w:tcW w:w="229"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598"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661"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1126"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ОБ</w:t>
            </w:r>
          </w:p>
        </w:tc>
        <w:tc>
          <w:tcPr>
            <w:tcW w:w="552"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9792683,60</w:t>
            </w:r>
          </w:p>
        </w:tc>
        <w:tc>
          <w:tcPr>
            <w:tcW w:w="506" w:type="pct"/>
            <w:vAlign w:val="center"/>
          </w:tcPr>
          <w:p w:rsidR="006C5815" w:rsidRPr="003605C9" w:rsidRDefault="006C5815" w:rsidP="006C5815">
            <w:pPr>
              <w:pStyle w:val="ConsPlusNormal"/>
              <w:jc w:val="both"/>
              <w:rPr>
                <w:rFonts w:ascii="Courier New" w:hAnsi="Courier New" w:cs="Courier New"/>
                <w:sz w:val="22"/>
                <w:szCs w:val="22"/>
              </w:rPr>
            </w:pPr>
          </w:p>
        </w:tc>
        <w:tc>
          <w:tcPr>
            <w:tcW w:w="506" w:type="pct"/>
            <w:vAlign w:val="center"/>
          </w:tcPr>
          <w:p w:rsidR="006C5815" w:rsidRPr="003605C9" w:rsidRDefault="006C5815" w:rsidP="006C5815">
            <w:pPr>
              <w:pStyle w:val="ConsPlusNormal"/>
              <w:jc w:val="both"/>
              <w:rPr>
                <w:rFonts w:ascii="Courier New" w:hAnsi="Courier New" w:cs="Courier New"/>
                <w:sz w:val="22"/>
                <w:szCs w:val="22"/>
              </w:rPr>
            </w:pPr>
          </w:p>
        </w:tc>
        <w:tc>
          <w:tcPr>
            <w:tcW w:w="229" w:type="pct"/>
            <w:vAlign w:val="center"/>
          </w:tcPr>
          <w:p w:rsidR="006C5815" w:rsidRPr="003605C9" w:rsidRDefault="006C5815" w:rsidP="006C5815">
            <w:pPr>
              <w:pStyle w:val="ConsPlusNormal"/>
              <w:jc w:val="both"/>
              <w:rPr>
                <w:rFonts w:ascii="Courier New" w:hAnsi="Courier New" w:cs="Courier New"/>
                <w:sz w:val="22"/>
                <w:szCs w:val="22"/>
              </w:rPr>
            </w:pPr>
          </w:p>
        </w:tc>
        <w:tc>
          <w:tcPr>
            <w:tcW w:w="275" w:type="pct"/>
            <w:vAlign w:val="center"/>
          </w:tcPr>
          <w:p w:rsidR="006C5815" w:rsidRPr="003605C9" w:rsidRDefault="006C5815" w:rsidP="006C5815">
            <w:pPr>
              <w:pStyle w:val="ConsPlusNormal"/>
              <w:jc w:val="both"/>
              <w:rPr>
                <w:rFonts w:ascii="Courier New" w:hAnsi="Courier New" w:cs="Courier New"/>
                <w:sz w:val="22"/>
                <w:szCs w:val="22"/>
              </w:rPr>
            </w:pPr>
          </w:p>
        </w:tc>
        <w:tc>
          <w:tcPr>
            <w:tcW w:w="318" w:type="pct"/>
            <w:vAlign w:val="center"/>
          </w:tcPr>
          <w:p w:rsidR="006C5815" w:rsidRPr="003605C9" w:rsidRDefault="006C5815" w:rsidP="006C5815">
            <w:pPr>
              <w:pStyle w:val="ConsPlusNormal"/>
              <w:jc w:val="both"/>
              <w:rPr>
                <w:rFonts w:ascii="Courier New" w:hAnsi="Courier New" w:cs="Courier New"/>
                <w:sz w:val="22"/>
                <w:szCs w:val="22"/>
              </w:rPr>
            </w:pPr>
          </w:p>
        </w:tc>
      </w:tr>
      <w:tr w:rsidR="006C5815" w:rsidRPr="003605C9" w:rsidTr="006C5815">
        <w:trPr>
          <w:trHeight w:val="124"/>
          <w:jc w:val="center"/>
        </w:trPr>
        <w:tc>
          <w:tcPr>
            <w:tcW w:w="229"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598"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661"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1126"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ФБ</w:t>
            </w:r>
          </w:p>
        </w:tc>
        <w:tc>
          <w:tcPr>
            <w:tcW w:w="552"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1847457,58</w:t>
            </w:r>
          </w:p>
        </w:tc>
        <w:tc>
          <w:tcPr>
            <w:tcW w:w="506" w:type="pct"/>
            <w:vAlign w:val="center"/>
          </w:tcPr>
          <w:p w:rsidR="006C5815" w:rsidRPr="003605C9" w:rsidRDefault="006C5815" w:rsidP="006C5815">
            <w:pPr>
              <w:pStyle w:val="ConsPlusNormal"/>
              <w:jc w:val="both"/>
              <w:rPr>
                <w:rFonts w:ascii="Courier New" w:hAnsi="Courier New" w:cs="Courier New"/>
                <w:sz w:val="22"/>
                <w:szCs w:val="22"/>
              </w:rPr>
            </w:pPr>
          </w:p>
        </w:tc>
        <w:tc>
          <w:tcPr>
            <w:tcW w:w="506" w:type="pct"/>
            <w:vAlign w:val="center"/>
          </w:tcPr>
          <w:p w:rsidR="006C5815" w:rsidRPr="003605C9" w:rsidRDefault="006C5815" w:rsidP="006C5815">
            <w:pPr>
              <w:pStyle w:val="ConsPlusNormal"/>
              <w:jc w:val="both"/>
              <w:rPr>
                <w:rFonts w:ascii="Courier New" w:hAnsi="Courier New" w:cs="Courier New"/>
                <w:sz w:val="22"/>
                <w:szCs w:val="22"/>
              </w:rPr>
            </w:pPr>
          </w:p>
        </w:tc>
        <w:tc>
          <w:tcPr>
            <w:tcW w:w="229" w:type="pct"/>
            <w:vAlign w:val="center"/>
          </w:tcPr>
          <w:p w:rsidR="006C5815" w:rsidRPr="003605C9" w:rsidRDefault="006C5815" w:rsidP="006C5815">
            <w:pPr>
              <w:pStyle w:val="ConsPlusNormal"/>
              <w:jc w:val="both"/>
              <w:rPr>
                <w:rFonts w:ascii="Courier New" w:hAnsi="Courier New" w:cs="Courier New"/>
                <w:sz w:val="22"/>
                <w:szCs w:val="22"/>
              </w:rPr>
            </w:pPr>
          </w:p>
        </w:tc>
        <w:tc>
          <w:tcPr>
            <w:tcW w:w="275" w:type="pct"/>
            <w:vAlign w:val="center"/>
          </w:tcPr>
          <w:p w:rsidR="006C5815" w:rsidRPr="003605C9" w:rsidRDefault="006C5815" w:rsidP="006C5815">
            <w:pPr>
              <w:pStyle w:val="ConsPlusNormal"/>
              <w:jc w:val="both"/>
              <w:rPr>
                <w:rFonts w:ascii="Courier New" w:hAnsi="Courier New" w:cs="Courier New"/>
                <w:sz w:val="22"/>
                <w:szCs w:val="22"/>
              </w:rPr>
            </w:pPr>
          </w:p>
        </w:tc>
        <w:tc>
          <w:tcPr>
            <w:tcW w:w="318" w:type="pct"/>
            <w:vAlign w:val="center"/>
          </w:tcPr>
          <w:p w:rsidR="006C5815" w:rsidRPr="003605C9" w:rsidRDefault="006C5815" w:rsidP="006C5815">
            <w:pPr>
              <w:pStyle w:val="ConsPlusNormal"/>
              <w:jc w:val="both"/>
              <w:rPr>
                <w:rFonts w:ascii="Courier New" w:hAnsi="Courier New" w:cs="Courier New"/>
                <w:sz w:val="22"/>
                <w:szCs w:val="22"/>
              </w:rPr>
            </w:pPr>
          </w:p>
        </w:tc>
      </w:tr>
      <w:tr w:rsidR="006C5815" w:rsidRPr="003605C9" w:rsidTr="006C5815">
        <w:trPr>
          <w:trHeight w:val="124"/>
          <w:jc w:val="center"/>
        </w:trPr>
        <w:tc>
          <w:tcPr>
            <w:tcW w:w="229"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598"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661" w:type="pct"/>
            <w:vMerge/>
            <w:vAlign w:val="center"/>
          </w:tcPr>
          <w:p w:rsidR="006C5815" w:rsidRPr="003605C9" w:rsidRDefault="006C5815" w:rsidP="006C5815">
            <w:pPr>
              <w:pStyle w:val="ConsPlusNormal"/>
              <w:jc w:val="both"/>
              <w:rPr>
                <w:rFonts w:ascii="Courier New" w:hAnsi="Courier New" w:cs="Courier New"/>
                <w:sz w:val="22"/>
                <w:szCs w:val="22"/>
              </w:rPr>
            </w:pPr>
          </w:p>
        </w:tc>
        <w:tc>
          <w:tcPr>
            <w:tcW w:w="1126"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МБ</w:t>
            </w:r>
          </w:p>
        </w:tc>
        <w:tc>
          <w:tcPr>
            <w:tcW w:w="552" w:type="pct"/>
            <w:vAlign w:val="center"/>
          </w:tcPr>
          <w:p w:rsidR="006C5815" w:rsidRPr="003605C9" w:rsidRDefault="0048664D" w:rsidP="006C5815">
            <w:pPr>
              <w:pStyle w:val="ConsPlusNormal"/>
              <w:jc w:val="both"/>
              <w:rPr>
                <w:rFonts w:ascii="Courier New" w:hAnsi="Courier New" w:cs="Courier New"/>
                <w:sz w:val="22"/>
                <w:szCs w:val="22"/>
              </w:rPr>
            </w:pPr>
            <w:r w:rsidRPr="003605C9">
              <w:rPr>
                <w:rFonts w:ascii="Courier New" w:hAnsi="Courier New" w:cs="Courier New"/>
                <w:sz w:val="22"/>
                <w:szCs w:val="22"/>
              </w:rPr>
              <w:t>7824977,82</w:t>
            </w:r>
          </w:p>
        </w:tc>
        <w:tc>
          <w:tcPr>
            <w:tcW w:w="506" w:type="pct"/>
            <w:vAlign w:val="center"/>
          </w:tcPr>
          <w:p w:rsidR="006C5815" w:rsidRPr="003605C9" w:rsidRDefault="004F1D19" w:rsidP="006C5815">
            <w:pPr>
              <w:pStyle w:val="ConsPlusNormal"/>
              <w:jc w:val="both"/>
              <w:rPr>
                <w:rFonts w:ascii="Courier New" w:hAnsi="Courier New" w:cs="Courier New"/>
                <w:sz w:val="22"/>
                <w:szCs w:val="22"/>
              </w:rPr>
            </w:pPr>
            <w:r w:rsidRPr="003605C9">
              <w:rPr>
                <w:rFonts w:ascii="Courier New" w:hAnsi="Courier New" w:cs="Courier New"/>
                <w:sz w:val="22"/>
                <w:szCs w:val="22"/>
              </w:rPr>
              <w:t>4</w:t>
            </w:r>
            <w:r w:rsidR="006C5815" w:rsidRPr="003605C9">
              <w:rPr>
                <w:rFonts w:ascii="Courier New" w:hAnsi="Courier New" w:cs="Courier New"/>
                <w:sz w:val="22"/>
                <w:szCs w:val="22"/>
              </w:rPr>
              <w:t>000000,00</w:t>
            </w:r>
          </w:p>
        </w:tc>
        <w:tc>
          <w:tcPr>
            <w:tcW w:w="506" w:type="pct"/>
            <w:vAlign w:val="center"/>
          </w:tcPr>
          <w:p w:rsidR="006C5815" w:rsidRPr="003605C9" w:rsidRDefault="006C5815" w:rsidP="006C5815">
            <w:pPr>
              <w:pStyle w:val="ConsPlusNormal"/>
              <w:jc w:val="both"/>
              <w:rPr>
                <w:rFonts w:ascii="Courier New" w:hAnsi="Courier New" w:cs="Courier New"/>
                <w:sz w:val="22"/>
                <w:szCs w:val="22"/>
              </w:rPr>
            </w:pPr>
            <w:r w:rsidRPr="003605C9">
              <w:rPr>
                <w:rFonts w:ascii="Courier New" w:hAnsi="Courier New" w:cs="Courier New"/>
                <w:sz w:val="22"/>
                <w:szCs w:val="22"/>
              </w:rPr>
              <w:t>8000000,00</w:t>
            </w:r>
          </w:p>
        </w:tc>
        <w:tc>
          <w:tcPr>
            <w:tcW w:w="229" w:type="pct"/>
            <w:vAlign w:val="center"/>
          </w:tcPr>
          <w:p w:rsidR="006C5815" w:rsidRPr="003605C9" w:rsidRDefault="006C5815" w:rsidP="006C5815">
            <w:pPr>
              <w:pStyle w:val="ConsPlusNormal"/>
              <w:jc w:val="both"/>
              <w:rPr>
                <w:rFonts w:ascii="Courier New" w:hAnsi="Courier New" w:cs="Courier New"/>
                <w:sz w:val="22"/>
                <w:szCs w:val="22"/>
              </w:rPr>
            </w:pPr>
          </w:p>
        </w:tc>
        <w:tc>
          <w:tcPr>
            <w:tcW w:w="275" w:type="pct"/>
            <w:vAlign w:val="center"/>
          </w:tcPr>
          <w:p w:rsidR="006C5815" w:rsidRPr="003605C9" w:rsidRDefault="006C5815" w:rsidP="006C5815">
            <w:pPr>
              <w:pStyle w:val="ConsPlusNormal"/>
              <w:jc w:val="both"/>
              <w:rPr>
                <w:rFonts w:ascii="Courier New" w:hAnsi="Courier New" w:cs="Courier New"/>
                <w:sz w:val="22"/>
                <w:szCs w:val="22"/>
              </w:rPr>
            </w:pPr>
          </w:p>
        </w:tc>
        <w:tc>
          <w:tcPr>
            <w:tcW w:w="318" w:type="pct"/>
            <w:vAlign w:val="center"/>
          </w:tcPr>
          <w:p w:rsidR="006C5815" w:rsidRPr="003605C9" w:rsidRDefault="006C5815" w:rsidP="006C5815">
            <w:pPr>
              <w:pStyle w:val="ConsPlusNormal"/>
              <w:jc w:val="both"/>
              <w:rPr>
                <w:rFonts w:ascii="Courier New" w:hAnsi="Courier New" w:cs="Courier New"/>
                <w:sz w:val="22"/>
                <w:szCs w:val="22"/>
              </w:rPr>
            </w:pPr>
          </w:p>
        </w:tc>
      </w:tr>
      <w:tr w:rsidR="00D5527B" w:rsidRPr="003605C9" w:rsidTr="006C5815">
        <w:trPr>
          <w:trHeight w:val="124"/>
          <w:jc w:val="center"/>
        </w:trPr>
        <w:tc>
          <w:tcPr>
            <w:tcW w:w="229" w:type="pct"/>
            <w:vMerge/>
            <w:vAlign w:val="center"/>
          </w:tcPr>
          <w:p w:rsidR="00D5527B" w:rsidRPr="003605C9" w:rsidRDefault="00D5527B" w:rsidP="0041463D">
            <w:pPr>
              <w:pStyle w:val="ConsPlusNormal"/>
              <w:jc w:val="both"/>
              <w:rPr>
                <w:rFonts w:ascii="Courier New" w:hAnsi="Courier New" w:cs="Courier New"/>
                <w:sz w:val="22"/>
                <w:szCs w:val="22"/>
              </w:rPr>
            </w:pPr>
          </w:p>
        </w:tc>
        <w:tc>
          <w:tcPr>
            <w:tcW w:w="598" w:type="pct"/>
            <w:vMerge/>
            <w:vAlign w:val="center"/>
          </w:tcPr>
          <w:p w:rsidR="00D5527B" w:rsidRPr="003605C9" w:rsidRDefault="00D5527B" w:rsidP="0041463D">
            <w:pPr>
              <w:pStyle w:val="ConsPlusNormal"/>
              <w:jc w:val="both"/>
              <w:rPr>
                <w:rFonts w:ascii="Courier New" w:hAnsi="Courier New" w:cs="Courier New"/>
                <w:sz w:val="22"/>
                <w:szCs w:val="22"/>
              </w:rPr>
            </w:pPr>
          </w:p>
        </w:tc>
        <w:tc>
          <w:tcPr>
            <w:tcW w:w="661" w:type="pct"/>
            <w:vMerge/>
            <w:vAlign w:val="center"/>
          </w:tcPr>
          <w:p w:rsidR="00D5527B" w:rsidRPr="003605C9" w:rsidRDefault="00D5527B" w:rsidP="0041463D">
            <w:pPr>
              <w:pStyle w:val="ConsPlusNormal"/>
              <w:jc w:val="both"/>
              <w:rPr>
                <w:rFonts w:ascii="Courier New" w:hAnsi="Courier New" w:cs="Courier New"/>
                <w:sz w:val="22"/>
                <w:szCs w:val="22"/>
              </w:rPr>
            </w:pPr>
          </w:p>
        </w:tc>
        <w:tc>
          <w:tcPr>
            <w:tcW w:w="1126" w:type="pct"/>
            <w:vAlign w:val="center"/>
          </w:tcPr>
          <w:p w:rsidR="00D5527B"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ИИ</w:t>
            </w:r>
          </w:p>
        </w:tc>
        <w:tc>
          <w:tcPr>
            <w:tcW w:w="552" w:type="pct"/>
            <w:vAlign w:val="center"/>
          </w:tcPr>
          <w:p w:rsidR="00D5527B" w:rsidRPr="003605C9" w:rsidRDefault="00D5527B" w:rsidP="0041463D">
            <w:pPr>
              <w:pStyle w:val="ConsPlusNormal"/>
              <w:jc w:val="both"/>
              <w:rPr>
                <w:rFonts w:ascii="Courier New" w:hAnsi="Courier New" w:cs="Courier New"/>
                <w:sz w:val="22"/>
                <w:szCs w:val="22"/>
              </w:rPr>
            </w:pPr>
          </w:p>
        </w:tc>
        <w:tc>
          <w:tcPr>
            <w:tcW w:w="506" w:type="pct"/>
            <w:vAlign w:val="center"/>
          </w:tcPr>
          <w:p w:rsidR="00D5527B" w:rsidRPr="003605C9" w:rsidRDefault="00D5527B" w:rsidP="0041463D">
            <w:pPr>
              <w:pStyle w:val="ConsPlusNormal"/>
              <w:jc w:val="both"/>
              <w:rPr>
                <w:rFonts w:ascii="Courier New" w:hAnsi="Courier New" w:cs="Courier New"/>
                <w:sz w:val="22"/>
                <w:szCs w:val="22"/>
              </w:rPr>
            </w:pPr>
          </w:p>
        </w:tc>
        <w:tc>
          <w:tcPr>
            <w:tcW w:w="506" w:type="pct"/>
            <w:vAlign w:val="center"/>
          </w:tcPr>
          <w:p w:rsidR="00D5527B" w:rsidRPr="003605C9" w:rsidRDefault="00D5527B" w:rsidP="0041463D">
            <w:pPr>
              <w:pStyle w:val="ConsPlusNormal"/>
              <w:jc w:val="both"/>
              <w:rPr>
                <w:rFonts w:ascii="Courier New" w:hAnsi="Courier New" w:cs="Courier New"/>
                <w:sz w:val="22"/>
                <w:szCs w:val="22"/>
              </w:rPr>
            </w:pPr>
          </w:p>
        </w:tc>
        <w:tc>
          <w:tcPr>
            <w:tcW w:w="229" w:type="pct"/>
            <w:vAlign w:val="center"/>
          </w:tcPr>
          <w:p w:rsidR="00D5527B" w:rsidRPr="003605C9" w:rsidRDefault="00D5527B" w:rsidP="0041463D">
            <w:pPr>
              <w:pStyle w:val="ConsPlusNormal"/>
              <w:jc w:val="both"/>
              <w:rPr>
                <w:rFonts w:ascii="Courier New" w:hAnsi="Courier New" w:cs="Courier New"/>
                <w:sz w:val="22"/>
                <w:szCs w:val="22"/>
              </w:rPr>
            </w:pPr>
          </w:p>
        </w:tc>
        <w:tc>
          <w:tcPr>
            <w:tcW w:w="275" w:type="pct"/>
            <w:vAlign w:val="center"/>
          </w:tcPr>
          <w:p w:rsidR="00D5527B" w:rsidRPr="003605C9" w:rsidRDefault="00D5527B" w:rsidP="0041463D">
            <w:pPr>
              <w:pStyle w:val="ConsPlusNormal"/>
              <w:jc w:val="both"/>
              <w:rPr>
                <w:rFonts w:ascii="Courier New" w:hAnsi="Courier New" w:cs="Courier New"/>
                <w:sz w:val="22"/>
                <w:szCs w:val="22"/>
              </w:rPr>
            </w:pPr>
          </w:p>
        </w:tc>
        <w:tc>
          <w:tcPr>
            <w:tcW w:w="318" w:type="pct"/>
            <w:vAlign w:val="center"/>
          </w:tcPr>
          <w:p w:rsidR="00D5527B" w:rsidRPr="003605C9" w:rsidRDefault="00D5527B" w:rsidP="0041463D">
            <w:pPr>
              <w:pStyle w:val="ConsPlusNormal"/>
              <w:jc w:val="both"/>
              <w:rPr>
                <w:rFonts w:ascii="Courier New" w:hAnsi="Courier New" w:cs="Courier New"/>
                <w:sz w:val="22"/>
                <w:szCs w:val="22"/>
              </w:rPr>
            </w:pPr>
          </w:p>
        </w:tc>
      </w:tr>
      <w:tr w:rsidR="00D5527B" w:rsidRPr="003605C9" w:rsidTr="006C5815">
        <w:trPr>
          <w:trHeight w:val="124"/>
          <w:jc w:val="center"/>
        </w:trPr>
        <w:tc>
          <w:tcPr>
            <w:tcW w:w="229" w:type="pct"/>
            <w:vMerge/>
            <w:vAlign w:val="center"/>
          </w:tcPr>
          <w:p w:rsidR="00D5527B" w:rsidRPr="003605C9" w:rsidRDefault="00D5527B" w:rsidP="0041463D">
            <w:pPr>
              <w:pStyle w:val="ConsPlusNormal"/>
              <w:jc w:val="both"/>
              <w:rPr>
                <w:rFonts w:ascii="Courier New" w:hAnsi="Courier New" w:cs="Courier New"/>
                <w:sz w:val="22"/>
                <w:szCs w:val="22"/>
              </w:rPr>
            </w:pPr>
          </w:p>
        </w:tc>
        <w:tc>
          <w:tcPr>
            <w:tcW w:w="598" w:type="pct"/>
            <w:vMerge/>
            <w:vAlign w:val="center"/>
          </w:tcPr>
          <w:p w:rsidR="00D5527B" w:rsidRPr="003605C9" w:rsidRDefault="00D5527B" w:rsidP="0041463D">
            <w:pPr>
              <w:pStyle w:val="ConsPlusNormal"/>
              <w:jc w:val="both"/>
              <w:rPr>
                <w:rFonts w:ascii="Courier New" w:hAnsi="Courier New" w:cs="Courier New"/>
                <w:sz w:val="22"/>
                <w:szCs w:val="22"/>
              </w:rPr>
            </w:pPr>
          </w:p>
        </w:tc>
        <w:tc>
          <w:tcPr>
            <w:tcW w:w="661" w:type="pct"/>
            <w:vMerge/>
            <w:vAlign w:val="center"/>
          </w:tcPr>
          <w:p w:rsidR="00D5527B" w:rsidRPr="003605C9" w:rsidRDefault="00D5527B" w:rsidP="0041463D">
            <w:pPr>
              <w:pStyle w:val="ConsPlusNormal"/>
              <w:jc w:val="both"/>
              <w:rPr>
                <w:rFonts w:ascii="Courier New" w:hAnsi="Courier New" w:cs="Courier New"/>
                <w:sz w:val="22"/>
                <w:szCs w:val="22"/>
              </w:rPr>
            </w:pPr>
          </w:p>
        </w:tc>
        <w:tc>
          <w:tcPr>
            <w:tcW w:w="1126" w:type="pct"/>
            <w:vAlign w:val="center"/>
          </w:tcPr>
          <w:p w:rsidR="00D5527B" w:rsidRPr="003605C9" w:rsidRDefault="00D5527B" w:rsidP="0041463D">
            <w:pPr>
              <w:pStyle w:val="ConsPlusNormal"/>
              <w:jc w:val="both"/>
              <w:rPr>
                <w:rFonts w:ascii="Courier New" w:hAnsi="Courier New" w:cs="Courier New"/>
                <w:sz w:val="22"/>
                <w:szCs w:val="22"/>
              </w:rPr>
            </w:pPr>
            <w:r w:rsidRPr="003605C9">
              <w:rPr>
                <w:rFonts w:ascii="Courier New" w:hAnsi="Courier New" w:cs="Courier New"/>
                <w:sz w:val="22"/>
                <w:szCs w:val="22"/>
              </w:rPr>
              <w:t>Недостающие средства</w:t>
            </w:r>
          </w:p>
        </w:tc>
        <w:tc>
          <w:tcPr>
            <w:tcW w:w="552" w:type="pct"/>
            <w:vAlign w:val="center"/>
          </w:tcPr>
          <w:p w:rsidR="00D5527B" w:rsidRPr="003605C9" w:rsidRDefault="00D5527B" w:rsidP="0041463D">
            <w:pPr>
              <w:pStyle w:val="ConsPlusNormal"/>
              <w:jc w:val="both"/>
              <w:rPr>
                <w:rFonts w:ascii="Courier New" w:hAnsi="Courier New" w:cs="Courier New"/>
                <w:sz w:val="22"/>
                <w:szCs w:val="22"/>
              </w:rPr>
            </w:pPr>
          </w:p>
        </w:tc>
        <w:tc>
          <w:tcPr>
            <w:tcW w:w="506" w:type="pct"/>
            <w:vAlign w:val="center"/>
          </w:tcPr>
          <w:p w:rsidR="00D5527B" w:rsidRPr="003605C9" w:rsidRDefault="00D5527B" w:rsidP="0041463D">
            <w:pPr>
              <w:pStyle w:val="ConsPlusNormal"/>
              <w:jc w:val="both"/>
              <w:rPr>
                <w:rFonts w:ascii="Courier New" w:hAnsi="Courier New" w:cs="Courier New"/>
                <w:sz w:val="22"/>
                <w:szCs w:val="22"/>
              </w:rPr>
            </w:pPr>
          </w:p>
        </w:tc>
        <w:tc>
          <w:tcPr>
            <w:tcW w:w="506" w:type="pct"/>
            <w:vAlign w:val="center"/>
          </w:tcPr>
          <w:p w:rsidR="00D5527B" w:rsidRPr="003605C9" w:rsidRDefault="00D5527B" w:rsidP="0041463D">
            <w:pPr>
              <w:pStyle w:val="ConsPlusNormal"/>
              <w:jc w:val="both"/>
              <w:rPr>
                <w:rFonts w:ascii="Courier New" w:hAnsi="Courier New" w:cs="Courier New"/>
                <w:sz w:val="22"/>
                <w:szCs w:val="22"/>
              </w:rPr>
            </w:pPr>
          </w:p>
        </w:tc>
        <w:tc>
          <w:tcPr>
            <w:tcW w:w="229" w:type="pct"/>
            <w:vAlign w:val="center"/>
          </w:tcPr>
          <w:p w:rsidR="00D5527B" w:rsidRPr="003605C9" w:rsidRDefault="00D5527B" w:rsidP="0041463D">
            <w:pPr>
              <w:pStyle w:val="ConsPlusNormal"/>
              <w:jc w:val="both"/>
              <w:rPr>
                <w:rFonts w:ascii="Courier New" w:hAnsi="Courier New" w:cs="Courier New"/>
                <w:sz w:val="22"/>
                <w:szCs w:val="22"/>
              </w:rPr>
            </w:pPr>
          </w:p>
        </w:tc>
        <w:tc>
          <w:tcPr>
            <w:tcW w:w="275" w:type="pct"/>
            <w:vAlign w:val="center"/>
          </w:tcPr>
          <w:p w:rsidR="00D5527B" w:rsidRPr="003605C9" w:rsidRDefault="00D5527B" w:rsidP="0041463D">
            <w:pPr>
              <w:pStyle w:val="ConsPlusNormal"/>
              <w:jc w:val="both"/>
              <w:rPr>
                <w:rFonts w:ascii="Courier New" w:hAnsi="Courier New" w:cs="Courier New"/>
                <w:sz w:val="22"/>
                <w:szCs w:val="22"/>
              </w:rPr>
            </w:pPr>
          </w:p>
        </w:tc>
        <w:tc>
          <w:tcPr>
            <w:tcW w:w="318" w:type="pct"/>
            <w:vAlign w:val="center"/>
          </w:tcPr>
          <w:p w:rsidR="00D5527B" w:rsidRPr="003605C9" w:rsidRDefault="00D5527B" w:rsidP="0041463D">
            <w:pPr>
              <w:pStyle w:val="ConsPlusNormal"/>
              <w:jc w:val="both"/>
              <w:rPr>
                <w:rFonts w:ascii="Courier New" w:hAnsi="Courier New" w:cs="Courier New"/>
                <w:sz w:val="22"/>
                <w:szCs w:val="22"/>
              </w:rPr>
            </w:pPr>
          </w:p>
        </w:tc>
      </w:tr>
    </w:tbl>
    <w:p w:rsidR="00571FDB" w:rsidRDefault="00571FDB">
      <w:pPr>
        <w:sectPr w:rsidR="00571FDB" w:rsidSect="00E131D8">
          <w:pgSz w:w="16840" w:h="11907" w:orient="landscape" w:code="9"/>
          <w:pgMar w:top="1134" w:right="850" w:bottom="1134" w:left="1701" w:header="720" w:footer="720" w:gutter="0"/>
          <w:cols w:space="708"/>
          <w:noEndnote/>
          <w:docGrid w:linePitch="326"/>
        </w:sectPr>
      </w:pPr>
    </w:p>
    <w:p w:rsidR="00571FDB" w:rsidRPr="0041463D" w:rsidRDefault="00571FDB" w:rsidP="00571FDB">
      <w:pPr>
        <w:ind w:firstLine="709"/>
        <w:jc w:val="right"/>
        <w:outlineLvl w:val="0"/>
        <w:rPr>
          <w:rFonts w:ascii="Courier New" w:hAnsi="Courier New" w:cs="Courier New"/>
          <w:sz w:val="22"/>
          <w:szCs w:val="22"/>
        </w:rPr>
      </w:pPr>
      <w:r w:rsidRPr="0041463D">
        <w:rPr>
          <w:rFonts w:ascii="Courier New" w:hAnsi="Courier New" w:cs="Courier New"/>
          <w:sz w:val="22"/>
          <w:szCs w:val="22"/>
        </w:rPr>
        <w:lastRenderedPageBreak/>
        <w:t>Приложение № 1</w:t>
      </w:r>
    </w:p>
    <w:p w:rsidR="00571FDB" w:rsidRPr="0041463D" w:rsidRDefault="00571FDB" w:rsidP="00571FDB">
      <w:pPr>
        <w:ind w:firstLine="709"/>
        <w:jc w:val="right"/>
        <w:rPr>
          <w:rFonts w:ascii="Courier New" w:hAnsi="Courier New" w:cs="Courier New"/>
          <w:sz w:val="22"/>
          <w:szCs w:val="22"/>
        </w:rPr>
      </w:pPr>
      <w:r w:rsidRPr="0041463D">
        <w:rPr>
          <w:rFonts w:ascii="Courier New" w:hAnsi="Courier New" w:cs="Courier New"/>
          <w:sz w:val="22"/>
          <w:szCs w:val="22"/>
        </w:rPr>
        <w:t>к муниципальной программе</w:t>
      </w:r>
    </w:p>
    <w:p w:rsidR="00571FDB" w:rsidRPr="0041463D" w:rsidRDefault="00571FDB" w:rsidP="00571FDB">
      <w:pPr>
        <w:ind w:firstLine="709"/>
        <w:jc w:val="right"/>
        <w:rPr>
          <w:rFonts w:ascii="Courier New" w:hAnsi="Courier New" w:cs="Courier New"/>
          <w:sz w:val="22"/>
          <w:szCs w:val="22"/>
        </w:rPr>
      </w:pPr>
      <w:r w:rsidRPr="0041463D">
        <w:rPr>
          <w:rFonts w:ascii="Courier New" w:hAnsi="Courier New" w:cs="Courier New"/>
          <w:sz w:val="22"/>
          <w:szCs w:val="22"/>
        </w:rPr>
        <w:t>«Обеспечение жильем молодых семей</w:t>
      </w:r>
    </w:p>
    <w:p w:rsidR="00571FDB" w:rsidRPr="0041463D" w:rsidRDefault="00571FDB" w:rsidP="00571FDB">
      <w:pPr>
        <w:ind w:firstLine="709"/>
        <w:jc w:val="right"/>
        <w:rPr>
          <w:rFonts w:ascii="Courier New" w:hAnsi="Courier New" w:cs="Courier New"/>
          <w:sz w:val="22"/>
          <w:szCs w:val="22"/>
        </w:rPr>
      </w:pPr>
      <w:r w:rsidRPr="0041463D">
        <w:rPr>
          <w:rFonts w:ascii="Courier New" w:hAnsi="Courier New" w:cs="Courier New"/>
          <w:sz w:val="22"/>
          <w:szCs w:val="22"/>
        </w:rPr>
        <w:t>Байкальского муниципального образования»</w:t>
      </w:r>
    </w:p>
    <w:p w:rsidR="00571FDB" w:rsidRPr="0041463D" w:rsidRDefault="00571FDB" w:rsidP="00571FDB">
      <w:pPr>
        <w:ind w:firstLine="709"/>
        <w:jc w:val="right"/>
        <w:rPr>
          <w:rFonts w:ascii="Courier New" w:hAnsi="Courier New" w:cs="Courier New"/>
          <w:sz w:val="22"/>
          <w:szCs w:val="22"/>
        </w:rPr>
      </w:pPr>
      <w:r w:rsidRPr="0041463D">
        <w:rPr>
          <w:rFonts w:ascii="Courier New" w:hAnsi="Courier New" w:cs="Courier New"/>
          <w:sz w:val="22"/>
          <w:szCs w:val="22"/>
        </w:rPr>
        <w:t xml:space="preserve">от </w:t>
      </w:r>
      <w:r w:rsidR="0048664D">
        <w:rPr>
          <w:rFonts w:ascii="Courier New" w:hAnsi="Courier New" w:cs="Courier New"/>
          <w:sz w:val="22"/>
          <w:szCs w:val="22"/>
        </w:rPr>
        <w:t>2</w:t>
      </w:r>
      <w:r w:rsidR="006C5815">
        <w:rPr>
          <w:rFonts w:ascii="Courier New" w:hAnsi="Courier New" w:cs="Courier New"/>
          <w:sz w:val="22"/>
          <w:szCs w:val="22"/>
        </w:rPr>
        <w:t>1</w:t>
      </w:r>
      <w:r w:rsidR="005D3341" w:rsidRPr="0041463D">
        <w:rPr>
          <w:rFonts w:ascii="Courier New" w:hAnsi="Courier New" w:cs="Courier New"/>
          <w:sz w:val="22"/>
          <w:szCs w:val="22"/>
        </w:rPr>
        <w:t>.0</w:t>
      </w:r>
      <w:r w:rsidR="0048664D">
        <w:rPr>
          <w:rFonts w:ascii="Courier New" w:hAnsi="Courier New" w:cs="Courier New"/>
          <w:sz w:val="22"/>
          <w:szCs w:val="22"/>
        </w:rPr>
        <w:t>5</w:t>
      </w:r>
      <w:r w:rsidR="005D3341" w:rsidRPr="0041463D">
        <w:rPr>
          <w:rFonts w:ascii="Courier New" w:hAnsi="Courier New" w:cs="Courier New"/>
          <w:sz w:val="22"/>
          <w:szCs w:val="22"/>
        </w:rPr>
        <w:t>.2026г. №</w:t>
      </w:r>
      <w:r w:rsidR="006C5815">
        <w:rPr>
          <w:rFonts w:ascii="Courier New" w:hAnsi="Courier New" w:cs="Courier New"/>
          <w:sz w:val="22"/>
          <w:szCs w:val="22"/>
        </w:rPr>
        <w:t xml:space="preserve"> </w:t>
      </w:r>
      <w:r w:rsidR="0048664D">
        <w:rPr>
          <w:rFonts w:ascii="Courier New" w:hAnsi="Courier New" w:cs="Courier New"/>
          <w:sz w:val="22"/>
          <w:szCs w:val="22"/>
        </w:rPr>
        <w:t>23</w:t>
      </w:r>
      <w:r w:rsidR="00C96B9E">
        <w:rPr>
          <w:rFonts w:ascii="Courier New" w:hAnsi="Courier New" w:cs="Courier New"/>
          <w:sz w:val="22"/>
          <w:szCs w:val="22"/>
        </w:rPr>
        <w:t>0</w:t>
      </w:r>
      <w:r w:rsidRPr="0041463D">
        <w:rPr>
          <w:rFonts w:ascii="Courier New" w:hAnsi="Courier New" w:cs="Courier New"/>
          <w:sz w:val="22"/>
          <w:szCs w:val="22"/>
        </w:rPr>
        <w:t>-п</w:t>
      </w:r>
    </w:p>
    <w:p w:rsidR="00571FDB" w:rsidRPr="0041463D" w:rsidRDefault="00571FDB" w:rsidP="0041463D">
      <w:pPr>
        <w:pStyle w:val="ConsPlusNormal"/>
        <w:jc w:val="center"/>
        <w:rPr>
          <w:sz w:val="24"/>
          <w:szCs w:val="24"/>
        </w:rPr>
      </w:pPr>
    </w:p>
    <w:p w:rsidR="00571FDB" w:rsidRPr="003605C9" w:rsidRDefault="003605C9" w:rsidP="0041463D">
      <w:pPr>
        <w:pStyle w:val="ConsPlusNormal"/>
        <w:jc w:val="center"/>
        <w:rPr>
          <w:b/>
          <w:sz w:val="30"/>
          <w:szCs w:val="30"/>
        </w:rPr>
      </w:pPr>
      <w:r w:rsidRPr="003605C9">
        <w:rPr>
          <w:b/>
          <w:sz w:val="30"/>
          <w:szCs w:val="30"/>
        </w:rPr>
        <w:t>ПАСПОРТ МУНИЦИПАЛЬНОГО ПРОЕКТА</w:t>
      </w:r>
    </w:p>
    <w:p w:rsidR="00571FDB" w:rsidRPr="003605C9" w:rsidRDefault="003605C9" w:rsidP="0041463D">
      <w:pPr>
        <w:pStyle w:val="ConsPlusNormal"/>
        <w:jc w:val="center"/>
        <w:rPr>
          <w:b/>
          <w:sz w:val="30"/>
          <w:szCs w:val="30"/>
        </w:rPr>
      </w:pPr>
      <w:r w:rsidRPr="003605C9">
        <w:rPr>
          <w:b/>
          <w:sz w:val="30"/>
          <w:szCs w:val="30"/>
        </w:rPr>
        <w:t>«МОЛОДЫМ СЕМЬЯМ – ДОСТУПНОЕ ЖИЛЬЕ»</w:t>
      </w:r>
    </w:p>
    <w:p w:rsidR="00571FDB" w:rsidRPr="0041463D" w:rsidRDefault="00571FDB" w:rsidP="0041463D">
      <w:pPr>
        <w:pStyle w:val="ConsPlusNormal"/>
        <w:jc w:val="center"/>
        <w:rPr>
          <w:sz w:val="24"/>
          <w:szCs w:val="24"/>
        </w:rPr>
      </w:pPr>
    </w:p>
    <w:p w:rsidR="00571FDB" w:rsidRPr="0041463D" w:rsidRDefault="00571FDB" w:rsidP="0041463D">
      <w:pPr>
        <w:pStyle w:val="ConsPlusNormal"/>
        <w:jc w:val="center"/>
        <w:rPr>
          <w:sz w:val="24"/>
          <w:szCs w:val="24"/>
        </w:rPr>
      </w:pPr>
      <w:r w:rsidRPr="0041463D">
        <w:rPr>
          <w:sz w:val="24"/>
          <w:szCs w:val="24"/>
        </w:rPr>
        <w:t>Таблица 1. Общие положения</w:t>
      </w:r>
    </w:p>
    <w:p w:rsidR="00571FDB" w:rsidRPr="0041463D" w:rsidRDefault="00571FDB" w:rsidP="0041463D">
      <w:pPr>
        <w:pStyle w:val="ConsPlusNormal"/>
        <w:jc w:val="center"/>
        <w:rPr>
          <w:sz w:val="24"/>
          <w:szCs w:val="24"/>
        </w:rPr>
      </w:pPr>
    </w:p>
    <w:tbl>
      <w:tblPr>
        <w:tblW w:w="5000" w:type="pct"/>
        <w:tblLook w:val="04A0" w:firstRow="1" w:lastRow="0" w:firstColumn="1" w:lastColumn="0" w:noHBand="0" w:noVBand="1"/>
      </w:tblPr>
      <w:tblGrid>
        <w:gridCol w:w="2509"/>
        <w:gridCol w:w="2065"/>
        <w:gridCol w:w="2574"/>
        <w:gridCol w:w="21"/>
        <w:gridCol w:w="1039"/>
        <w:gridCol w:w="1138"/>
      </w:tblGrid>
      <w:tr w:rsidR="00571FDB" w:rsidRPr="0041463D" w:rsidTr="003605C9">
        <w:trPr>
          <w:trHeight w:val="1059"/>
        </w:trPr>
        <w:tc>
          <w:tcPr>
            <w:tcW w:w="1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71FDB" w:rsidRPr="0041463D" w:rsidRDefault="00571FDB" w:rsidP="0041463D">
            <w:pPr>
              <w:rPr>
                <w:rFonts w:ascii="Courier New" w:hAnsi="Courier New" w:cs="Courier New"/>
                <w:color w:val="000000"/>
                <w:sz w:val="22"/>
                <w:szCs w:val="22"/>
              </w:rPr>
            </w:pPr>
            <w:r w:rsidRPr="0041463D">
              <w:rPr>
                <w:rFonts w:ascii="Courier New" w:hAnsi="Courier New" w:cs="Courier New"/>
                <w:color w:val="000000"/>
                <w:sz w:val="22"/>
                <w:szCs w:val="22"/>
              </w:rPr>
              <w:t xml:space="preserve">Вид и наименование проекта </w:t>
            </w:r>
          </w:p>
        </w:tc>
        <w:tc>
          <w:tcPr>
            <w:tcW w:w="1105" w:type="pct"/>
            <w:tcBorders>
              <w:top w:val="single" w:sz="4" w:space="0" w:color="auto"/>
              <w:left w:val="nil"/>
              <w:bottom w:val="single" w:sz="4" w:space="0" w:color="auto"/>
              <w:right w:val="single" w:sz="4" w:space="0" w:color="auto"/>
            </w:tcBorders>
            <w:shd w:val="clear" w:color="auto" w:fill="auto"/>
            <w:vAlign w:val="center"/>
            <w:hideMark/>
          </w:tcPr>
          <w:p w:rsidR="00571FDB" w:rsidRPr="0041463D" w:rsidRDefault="00571FDB" w:rsidP="0041463D">
            <w:pPr>
              <w:jc w:val="center"/>
              <w:rPr>
                <w:rFonts w:ascii="Courier New" w:hAnsi="Courier New" w:cs="Courier New"/>
                <w:sz w:val="22"/>
                <w:szCs w:val="22"/>
              </w:rPr>
            </w:pPr>
            <w:r w:rsidRPr="0041463D">
              <w:rPr>
                <w:rFonts w:ascii="Courier New" w:hAnsi="Courier New" w:cs="Courier New"/>
                <w:sz w:val="22"/>
                <w:szCs w:val="22"/>
              </w:rPr>
              <w:t>Обеспечение жильем молодых семей Байкальского муниципального образования</w:t>
            </w:r>
          </w:p>
        </w:tc>
        <w:tc>
          <w:tcPr>
            <w:tcW w:w="1388" w:type="pct"/>
            <w:gridSpan w:val="2"/>
            <w:tcBorders>
              <w:top w:val="single" w:sz="4" w:space="0" w:color="auto"/>
              <w:left w:val="nil"/>
              <w:bottom w:val="single" w:sz="4" w:space="0" w:color="auto"/>
              <w:right w:val="single" w:sz="4" w:space="0" w:color="auto"/>
            </w:tcBorders>
            <w:shd w:val="clear" w:color="000000" w:fill="FFFFFF"/>
            <w:vAlign w:val="center"/>
            <w:hideMark/>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 xml:space="preserve">Срок реализации проекта </w:t>
            </w:r>
          </w:p>
        </w:tc>
        <w:tc>
          <w:tcPr>
            <w:tcW w:w="556" w:type="pct"/>
            <w:tcBorders>
              <w:top w:val="single" w:sz="4" w:space="0" w:color="auto"/>
              <w:left w:val="nil"/>
              <w:bottom w:val="single" w:sz="4" w:space="0" w:color="auto"/>
              <w:right w:val="single" w:sz="4" w:space="0" w:color="auto"/>
            </w:tcBorders>
            <w:shd w:val="clear" w:color="000000" w:fill="FFFFFF"/>
            <w:vAlign w:val="center"/>
            <w:hideMark/>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2026</w:t>
            </w:r>
          </w:p>
        </w:tc>
        <w:tc>
          <w:tcPr>
            <w:tcW w:w="609" w:type="pct"/>
            <w:tcBorders>
              <w:top w:val="single" w:sz="4" w:space="0" w:color="auto"/>
              <w:left w:val="nil"/>
              <w:bottom w:val="single" w:sz="4" w:space="0" w:color="auto"/>
              <w:right w:val="single" w:sz="4" w:space="0" w:color="auto"/>
            </w:tcBorders>
            <w:shd w:val="clear" w:color="000000" w:fill="FFFFFF"/>
            <w:vAlign w:val="center"/>
            <w:hideMark/>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2031</w:t>
            </w:r>
          </w:p>
        </w:tc>
      </w:tr>
      <w:tr w:rsidR="00571FDB" w:rsidRPr="0041463D" w:rsidTr="003605C9">
        <w:trPr>
          <w:trHeight w:val="442"/>
        </w:trPr>
        <w:tc>
          <w:tcPr>
            <w:tcW w:w="1343" w:type="pct"/>
            <w:tcBorders>
              <w:top w:val="nil"/>
              <w:left w:val="single" w:sz="4" w:space="0" w:color="auto"/>
              <w:bottom w:val="single" w:sz="4" w:space="0" w:color="auto"/>
              <w:right w:val="single" w:sz="4" w:space="0" w:color="auto"/>
            </w:tcBorders>
            <w:shd w:val="clear" w:color="000000" w:fill="FFFFFF"/>
            <w:vAlign w:val="center"/>
            <w:hideMark/>
          </w:tcPr>
          <w:p w:rsidR="00571FDB" w:rsidRPr="0041463D" w:rsidRDefault="00571FDB" w:rsidP="0041463D">
            <w:pPr>
              <w:rPr>
                <w:rFonts w:ascii="Courier New" w:hAnsi="Courier New" w:cs="Courier New"/>
                <w:color w:val="000000"/>
                <w:sz w:val="22"/>
                <w:szCs w:val="22"/>
              </w:rPr>
            </w:pPr>
            <w:r w:rsidRPr="0041463D">
              <w:rPr>
                <w:rFonts w:ascii="Courier New" w:hAnsi="Courier New" w:cs="Courier New"/>
                <w:color w:val="000000"/>
                <w:sz w:val="22"/>
                <w:szCs w:val="22"/>
              </w:rPr>
              <w:t>Наименование МП</w:t>
            </w:r>
          </w:p>
        </w:tc>
        <w:tc>
          <w:tcPr>
            <w:tcW w:w="3657" w:type="pct"/>
            <w:gridSpan w:val="5"/>
            <w:tcBorders>
              <w:top w:val="single" w:sz="4" w:space="0" w:color="auto"/>
              <w:left w:val="nil"/>
              <w:bottom w:val="single" w:sz="4" w:space="0" w:color="auto"/>
              <w:right w:val="single" w:sz="4" w:space="0" w:color="auto"/>
            </w:tcBorders>
            <w:shd w:val="clear" w:color="000000" w:fill="FFFFFF"/>
          </w:tcPr>
          <w:p w:rsidR="00571FDB" w:rsidRPr="0041463D" w:rsidRDefault="00571FDB" w:rsidP="0041463D">
            <w:pPr>
              <w:pStyle w:val="ConsPlusNormal"/>
              <w:rPr>
                <w:rFonts w:ascii="Courier New" w:hAnsi="Courier New" w:cs="Courier New"/>
                <w:sz w:val="22"/>
                <w:szCs w:val="22"/>
              </w:rPr>
            </w:pPr>
            <w:r w:rsidRPr="0041463D">
              <w:rPr>
                <w:rFonts w:ascii="Courier New" w:hAnsi="Courier New" w:cs="Courier New"/>
                <w:sz w:val="22"/>
                <w:szCs w:val="22"/>
              </w:rPr>
              <w:t>Обеспечение жильем молодых семей Байкальского муниципального образования</w:t>
            </w:r>
          </w:p>
        </w:tc>
      </w:tr>
      <w:tr w:rsidR="00571FDB" w:rsidRPr="0041463D" w:rsidTr="003605C9">
        <w:trPr>
          <w:trHeight w:val="358"/>
        </w:trPr>
        <w:tc>
          <w:tcPr>
            <w:tcW w:w="1343" w:type="pct"/>
            <w:tcBorders>
              <w:top w:val="nil"/>
              <w:left w:val="single" w:sz="4" w:space="0" w:color="auto"/>
              <w:bottom w:val="single" w:sz="4" w:space="0" w:color="auto"/>
              <w:right w:val="single" w:sz="4" w:space="0" w:color="auto"/>
            </w:tcBorders>
            <w:shd w:val="clear" w:color="000000" w:fill="FFFFFF"/>
            <w:vAlign w:val="center"/>
            <w:hideMark/>
          </w:tcPr>
          <w:p w:rsidR="00571FDB" w:rsidRPr="0041463D" w:rsidRDefault="00571FDB" w:rsidP="0041463D">
            <w:pPr>
              <w:rPr>
                <w:rFonts w:ascii="Courier New" w:hAnsi="Courier New" w:cs="Courier New"/>
                <w:color w:val="000000"/>
                <w:sz w:val="22"/>
                <w:szCs w:val="22"/>
              </w:rPr>
            </w:pPr>
            <w:r w:rsidRPr="0041463D">
              <w:rPr>
                <w:rFonts w:ascii="Courier New" w:hAnsi="Courier New" w:cs="Courier New"/>
                <w:color w:val="000000"/>
                <w:sz w:val="22"/>
                <w:szCs w:val="22"/>
              </w:rPr>
              <w:t>Куратор МП</w:t>
            </w:r>
          </w:p>
        </w:tc>
        <w:tc>
          <w:tcPr>
            <w:tcW w:w="3657" w:type="pct"/>
            <w:gridSpan w:val="5"/>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ОМПСКМДиТ</w:t>
            </w:r>
          </w:p>
        </w:tc>
      </w:tr>
      <w:tr w:rsidR="00571FDB" w:rsidRPr="0041463D" w:rsidTr="003605C9">
        <w:trPr>
          <w:trHeight w:val="345"/>
        </w:trPr>
        <w:tc>
          <w:tcPr>
            <w:tcW w:w="1343" w:type="pct"/>
            <w:tcBorders>
              <w:top w:val="nil"/>
              <w:left w:val="single" w:sz="4" w:space="0" w:color="auto"/>
              <w:bottom w:val="single" w:sz="4" w:space="0" w:color="auto"/>
              <w:right w:val="single" w:sz="4" w:space="0" w:color="auto"/>
            </w:tcBorders>
            <w:shd w:val="clear" w:color="000000" w:fill="FFFFFF"/>
            <w:vAlign w:val="center"/>
            <w:hideMark/>
          </w:tcPr>
          <w:p w:rsidR="00571FDB" w:rsidRPr="0041463D" w:rsidRDefault="00571FDB" w:rsidP="0041463D">
            <w:pPr>
              <w:rPr>
                <w:rFonts w:ascii="Courier New" w:hAnsi="Courier New" w:cs="Courier New"/>
                <w:color w:val="000000"/>
                <w:sz w:val="22"/>
                <w:szCs w:val="22"/>
              </w:rPr>
            </w:pPr>
            <w:r w:rsidRPr="0041463D">
              <w:rPr>
                <w:rFonts w:ascii="Courier New" w:hAnsi="Courier New" w:cs="Courier New"/>
                <w:color w:val="000000"/>
                <w:sz w:val="22"/>
                <w:szCs w:val="22"/>
              </w:rPr>
              <w:t>Ответственный исполнитель (ОИ) МП</w:t>
            </w:r>
          </w:p>
        </w:tc>
        <w:tc>
          <w:tcPr>
            <w:tcW w:w="3657" w:type="pct"/>
            <w:gridSpan w:val="5"/>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ОМПСКМДиТ</w:t>
            </w:r>
          </w:p>
        </w:tc>
      </w:tr>
      <w:tr w:rsidR="00571FDB" w:rsidRPr="0041463D" w:rsidTr="003605C9">
        <w:trPr>
          <w:trHeight w:val="345"/>
        </w:trPr>
        <w:tc>
          <w:tcPr>
            <w:tcW w:w="1343" w:type="pct"/>
            <w:tcBorders>
              <w:top w:val="nil"/>
              <w:left w:val="single" w:sz="4" w:space="0" w:color="auto"/>
              <w:bottom w:val="single" w:sz="4" w:space="0" w:color="auto"/>
              <w:right w:val="single" w:sz="4" w:space="0" w:color="auto"/>
            </w:tcBorders>
            <w:shd w:val="clear" w:color="000000" w:fill="FFFFFF"/>
            <w:vAlign w:val="center"/>
          </w:tcPr>
          <w:p w:rsidR="00571FDB" w:rsidRPr="0041463D" w:rsidRDefault="00571FDB" w:rsidP="0041463D">
            <w:pPr>
              <w:rPr>
                <w:rFonts w:ascii="Courier New" w:hAnsi="Courier New" w:cs="Courier New"/>
                <w:color w:val="000000"/>
                <w:sz w:val="22"/>
                <w:szCs w:val="22"/>
              </w:rPr>
            </w:pPr>
            <w:r w:rsidRPr="0041463D">
              <w:rPr>
                <w:rFonts w:ascii="Courier New" w:hAnsi="Courier New" w:cs="Courier New"/>
                <w:color w:val="000000"/>
                <w:sz w:val="22"/>
                <w:szCs w:val="22"/>
              </w:rPr>
              <w:t>Участники (Уч)</w:t>
            </w:r>
          </w:p>
        </w:tc>
        <w:tc>
          <w:tcPr>
            <w:tcW w:w="3657" w:type="pct"/>
            <w:gridSpan w:val="5"/>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 xml:space="preserve">Молодые семьи </w:t>
            </w:r>
            <w:r w:rsidRPr="0041463D">
              <w:rPr>
                <w:rFonts w:ascii="Courier New" w:hAnsi="Courier New" w:cs="Courier New"/>
                <w:sz w:val="22"/>
                <w:szCs w:val="22"/>
              </w:rPr>
              <w:t>Байкальского муниципального образования</w:t>
            </w:r>
          </w:p>
        </w:tc>
      </w:tr>
      <w:tr w:rsidR="00571FDB" w:rsidRPr="0041463D" w:rsidTr="003605C9">
        <w:trPr>
          <w:trHeight w:val="538"/>
        </w:trPr>
        <w:tc>
          <w:tcPr>
            <w:tcW w:w="1343" w:type="pct"/>
            <w:vMerge w:val="restart"/>
            <w:tcBorders>
              <w:top w:val="single" w:sz="4" w:space="0" w:color="auto"/>
              <w:left w:val="single" w:sz="4" w:space="0" w:color="auto"/>
              <w:right w:val="single" w:sz="4" w:space="0" w:color="auto"/>
            </w:tcBorders>
            <w:shd w:val="clear" w:color="000000" w:fill="FFFFFF"/>
            <w:vAlign w:val="center"/>
          </w:tcPr>
          <w:p w:rsidR="00571FDB" w:rsidRPr="0041463D" w:rsidRDefault="00571FDB" w:rsidP="006C5549">
            <w:pPr>
              <w:rPr>
                <w:rFonts w:ascii="Courier New" w:hAnsi="Courier New" w:cs="Courier New"/>
                <w:color w:val="000000"/>
                <w:sz w:val="22"/>
                <w:szCs w:val="22"/>
              </w:rPr>
            </w:pPr>
            <w:r w:rsidRPr="0041463D">
              <w:rPr>
                <w:rFonts w:ascii="Courier New" w:hAnsi="Courier New" w:cs="Courier New"/>
                <w:color w:val="000000"/>
                <w:sz w:val="22"/>
                <w:szCs w:val="22"/>
              </w:rPr>
              <w:t>Связь с показателями НП, ГП РФ, РП, влияние на достижение показателя МП</w:t>
            </w:r>
          </w:p>
        </w:tc>
        <w:tc>
          <w:tcPr>
            <w:tcW w:w="1105"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p>
        </w:tc>
        <w:tc>
          <w:tcPr>
            <w:tcW w:w="1377"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НП</w:t>
            </w:r>
          </w:p>
        </w:tc>
        <w:tc>
          <w:tcPr>
            <w:tcW w:w="1176" w:type="pct"/>
            <w:gridSpan w:val="3"/>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наименование НП</w:t>
            </w:r>
          </w:p>
        </w:tc>
      </w:tr>
      <w:tr w:rsidR="00571FDB" w:rsidRPr="0041463D" w:rsidTr="003605C9">
        <w:trPr>
          <w:trHeight w:val="538"/>
        </w:trPr>
        <w:tc>
          <w:tcPr>
            <w:tcW w:w="1343" w:type="pct"/>
            <w:vMerge/>
            <w:tcBorders>
              <w:left w:val="single" w:sz="4" w:space="0" w:color="auto"/>
              <w:right w:val="single" w:sz="4" w:space="0" w:color="auto"/>
            </w:tcBorders>
            <w:shd w:val="clear" w:color="000000" w:fill="FFFFFF"/>
            <w:vAlign w:val="center"/>
          </w:tcPr>
          <w:p w:rsidR="00571FDB" w:rsidRPr="0041463D" w:rsidRDefault="00571FDB" w:rsidP="0041463D">
            <w:pPr>
              <w:rPr>
                <w:rFonts w:ascii="Courier New" w:hAnsi="Courier New" w:cs="Courier New"/>
                <w:color w:val="000000"/>
                <w:sz w:val="22"/>
                <w:szCs w:val="22"/>
              </w:rPr>
            </w:pPr>
          </w:p>
        </w:tc>
        <w:tc>
          <w:tcPr>
            <w:tcW w:w="1105"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p>
        </w:tc>
        <w:tc>
          <w:tcPr>
            <w:tcW w:w="1377"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ГП РФ</w:t>
            </w:r>
          </w:p>
        </w:tc>
        <w:tc>
          <w:tcPr>
            <w:tcW w:w="1176" w:type="pct"/>
            <w:gridSpan w:val="3"/>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Молодым семьям – доступное жилье</w:t>
            </w:r>
          </w:p>
        </w:tc>
      </w:tr>
      <w:tr w:rsidR="00571FDB" w:rsidRPr="0041463D" w:rsidTr="003605C9">
        <w:trPr>
          <w:trHeight w:val="538"/>
        </w:trPr>
        <w:tc>
          <w:tcPr>
            <w:tcW w:w="1343" w:type="pct"/>
            <w:vMerge/>
            <w:tcBorders>
              <w:left w:val="single" w:sz="4" w:space="0" w:color="auto"/>
              <w:right w:val="single" w:sz="4" w:space="0" w:color="auto"/>
            </w:tcBorders>
            <w:shd w:val="clear" w:color="000000" w:fill="FFFFFF"/>
            <w:vAlign w:val="center"/>
          </w:tcPr>
          <w:p w:rsidR="00571FDB" w:rsidRPr="0041463D" w:rsidRDefault="00571FDB" w:rsidP="0041463D">
            <w:pPr>
              <w:rPr>
                <w:rFonts w:ascii="Courier New" w:hAnsi="Courier New" w:cs="Courier New"/>
                <w:color w:val="000000"/>
                <w:sz w:val="22"/>
                <w:szCs w:val="22"/>
              </w:rPr>
            </w:pPr>
          </w:p>
        </w:tc>
        <w:tc>
          <w:tcPr>
            <w:tcW w:w="1105"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p>
        </w:tc>
        <w:tc>
          <w:tcPr>
            <w:tcW w:w="1377"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РП</w:t>
            </w:r>
          </w:p>
        </w:tc>
        <w:tc>
          <w:tcPr>
            <w:tcW w:w="1176" w:type="pct"/>
            <w:gridSpan w:val="3"/>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Молодым семьям – доступное жилье</w:t>
            </w:r>
          </w:p>
        </w:tc>
      </w:tr>
      <w:tr w:rsidR="00571FDB" w:rsidRPr="0041463D" w:rsidTr="003605C9">
        <w:trPr>
          <w:trHeight w:val="538"/>
        </w:trPr>
        <w:tc>
          <w:tcPr>
            <w:tcW w:w="1343" w:type="pct"/>
            <w:vMerge/>
            <w:tcBorders>
              <w:left w:val="single" w:sz="4" w:space="0" w:color="auto"/>
              <w:bottom w:val="single" w:sz="4" w:space="0" w:color="auto"/>
              <w:right w:val="single" w:sz="4" w:space="0" w:color="auto"/>
            </w:tcBorders>
            <w:shd w:val="clear" w:color="000000" w:fill="FFFFFF"/>
            <w:vAlign w:val="center"/>
          </w:tcPr>
          <w:p w:rsidR="00571FDB" w:rsidRPr="0041463D" w:rsidRDefault="00571FDB" w:rsidP="0041463D">
            <w:pPr>
              <w:rPr>
                <w:rFonts w:ascii="Courier New" w:hAnsi="Courier New" w:cs="Courier New"/>
                <w:color w:val="000000"/>
                <w:sz w:val="22"/>
                <w:szCs w:val="22"/>
              </w:rPr>
            </w:pPr>
          </w:p>
        </w:tc>
        <w:tc>
          <w:tcPr>
            <w:tcW w:w="1105"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№1</w:t>
            </w:r>
          </w:p>
        </w:tc>
        <w:tc>
          <w:tcPr>
            <w:tcW w:w="1377" w:type="pct"/>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МП</w:t>
            </w:r>
          </w:p>
        </w:tc>
        <w:tc>
          <w:tcPr>
            <w:tcW w:w="1176" w:type="pct"/>
            <w:gridSpan w:val="3"/>
            <w:tcBorders>
              <w:top w:val="single" w:sz="4" w:space="0" w:color="auto"/>
              <w:left w:val="nil"/>
              <w:bottom w:val="single" w:sz="4" w:space="0" w:color="auto"/>
              <w:right w:val="single" w:sz="4" w:space="0" w:color="auto"/>
            </w:tcBorders>
            <w:shd w:val="clear" w:color="000000" w:fill="FFFFFF"/>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Оказание государственной поддержки в обеспечении жильем молодых семей</w:t>
            </w:r>
          </w:p>
        </w:tc>
      </w:tr>
    </w:tbl>
    <w:p w:rsidR="00571FDB" w:rsidRDefault="00571FDB" w:rsidP="00571FDB">
      <w:pPr>
        <w:jc w:val="right"/>
        <w:sectPr w:rsidR="00571FDB" w:rsidSect="00E131D8">
          <w:pgSz w:w="11907" w:h="16840" w:code="9"/>
          <w:pgMar w:top="1134" w:right="850" w:bottom="1134" w:left="1701" w:header="720" w:footer="720" w:gutter="0"/>
          <w:cols w:space="708"/>
          <w:noEndnote/>
          <w:docGrid w:linePitch="326"/>
        </w:sectPr>
      </w:pPr>
    </w:p>
    <w:p w:rsidR="00571FDB" w:rsidRPr="0041463D" w:rsidRDefault="00571FDB" w:rsidP="00571FDB">
      <w:pPr>
        <w:jc w:val="right"/>
        <w:rPr>
          <w:rFonts w:ascii="Courier New" w:hAnsi="Courier New" w:cs="Courier New"/>
          <w:sz w:val="22"/>
          <w:szCs w:val="22"/>
        </w:rPr>
      </w:pPr>
      <w:r w:rsidRPr="0041463D">
        <w:rPr>
          <w:rFonts w:ascii="Courier New" w:hAnsi="Courier New" w:cs="Courier New"/>
          <w:sz w:val="22"/>
          <w:szCs w:val="22"/>
        </w:rPr>
        <w:lastRenderedPageBreak/>
        <w:t>Таблица 2</w:t>
      </w:r>
    </w:p>
    <w:p w:rsidR="0041463D" w:rsidRPr="0041463D" w:rsidRDefault="0041463D" w:rsidP="00571FDB">
      <w:pPr>
        <w:jc w:val="center"/>
        <w:rPr>
          <w:rFonts w:ascii="Arial" w:hAnsi="Arial" w:cs="Arial"/>
        </w:rPr>
      </w:pPr>
    </w:p>
    <w:p w:rsidR="00571FDB" w:rsidRPr="0041463D" w:rsidRDefault="00571FDB" w:rsidP="00571FDB">
      <w:pPr>
        <w:jc w:val="center"/>
        <w:rPr>
          <w:rFonts w:ascii="Arial" w:hAnsi="Arial" w:cs="Arial"/>
        </w:rPr>
      </w:pPr>
      <w:r w:rsidRPr="0041463D">
        <w:rPr>
          <w:rFonts w:ascii="Arial" w:hAnsi="Arial" w:cs="Arial"/>
        </w:rPr>
        <w:t>Показатели МПр</w:t>
      </w:r>
      <w:r w:rsidRPr="0041463D">
        <w:rPr>
          <w:rFonts w:ascii="Arial" w:hAnsi="Arial" w:cs="Arial"/>
          <w:vertAlign w:val="superscript"/>
        </w:rPr>
        <w:t xml:space="preserve"> </w:t>
      </w:r>
      <w:r w:rsidRPr="0041463D">
        <w:rPr>
          <w:rFonts w:ascii="Arial" w:hAnsi="Arial" w:cs="Arial"/>
        </w:rPr>
        <w:t>«Молодым семьям – доступное жилье»</w:t>
      </w:r>
    </w:p>
    <w:p w:rsidR="00571FDB" w:rsidRPr="0041463D" w:rsidRDefault="00571FDB" w:rsidP="00571FDB">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1659"/>
        <w:gridCol w:w="1913"/>
        <w:gridCol w:w="1744"/>
        <w:gridCol w:w="980"/>
        <w:gridCol w:w="895"/>
        <w:gridCol w:w="556"/>
        <w:gridCol w:w="556"/>
        <w:gridCol w:w="556"/>
        <w:gridCol w:w="556"/>
        <w:gridCol w:w="556"/>
        <w:gridCol w:w="556"/>
        <w:gridCol w:w="556"/>
        <w:gridCol w:w="1320"/>
        <w:gridCol w:w="1404"/>
      </w:tblGrid>
      <w:tr w:rsidR="00571FDB" w:rsidRPr="003605C9" w:rsidTr="0041463D">
        <w:trPr>
          <w:trHeight w:val="300"/>
        </w:trPr>
        <w:tc>
          <w:tcPr>
            <w:tcW w:w="207" w:type="pct"/>
            <w:vMerge w:val="restar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w:t>
            </w:r>
            <w:r w:rsidR="0041463D" w:rsidRPr="003605C9">
              <w:rPr>
                <w:rFonts w:ascii="Courier New" w:hAnsi="Courier New" w:cs="Courier New"/>
                <w:color w:val="000000"/>
                <w:sz w:val="22"/>
                <w:szCs w:val="22"/>
              </w:rPr>
              <w:t xml:space="preserve"> </w:t>
            </w:r>
            <w:r w:rsidRPr="003605C9">
              <w:rPr>
                <w:rFonts w:ascii="Courier New" w:hAnsi="Courier New" w:cs="Courier New"/>
                <w:color w:val="000000"/>
                <w:sz w:val="22"/>
                <w:szCs w:val="22"/>
              </w:rPr>
              <w:t>п/п</w:t>
            </w:r>
          </w:p>
        </w:tc>
        <w:tc>
          <w:tcPr>
            <w:tcW w:w="666" w:type="pct"/>
            <w:vMerge w:val="restar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Наименование показателя/задачи</w:t>
            </w:r>
          </w:p>
        </w:tc>
        <w:tc>
          <w:tcPr>
            <w:tcW w:w="412" w:type="pct"/>
            <w:vMerge w:val="restar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Признак возрастания/ убывания/статичности</w:t>
            </w:r>
          </w:p>
        </w:tc>
        <w:tc>
          <w:tcPr>
            <w:tcW w:w="457" w:type="pct"/>
            <w:vMerge w:val="restar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Уровень соответствия декомпозированного показателя</w:t>
            </w:r>
            <w:r w:rsidRPr="003605C9">
              <w:rPr>
                <w:rFonts w:ascii="Courier New" w:hAnsi="Courier New" w:cs="Courier New"/>
                <w:color w:val="000000"/>
                <w:sz w:val="22"/>
                <w:szCs w:val="22"/>
                <w:vertAlign w:val="superscript"/>
              </w:rPr>
              <w:t>2</w:t>
            </w:r>
          </w:p>
        </w:tc>
        <w:tc>
          <w:tcPr>
            <w:tcW w:w="412" w:type="pct"/>
            <w:vMerge w:val="restar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Ед. измерения (по ОКЕИ)</w:t>
            </w:r>
          </w:p>
        </w:tc>
        <w:tc>
          <w:tcPr>
            <w:tcW w:w="595" w:type="pct"/>
            <w:gridSpan w:val="2"/>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Базовое значение</w:t>
            </w:r>
          </w:p>
        </w:tc>
        <w:tc>
          <w:tcPr>
            <w:tcW w:w="1646" w:type="pct"/>
            <w:gridSpan w:val="6"/>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Значение показателей по годам</w:t>
            </w:r>
          </w:p>
        </w:tc>
        <w:tc>
          <w:tcPr>
            <w:tcW w:w="326" w:type="pct"/>
            <w:vMerge w:val="restar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Ответственный за достижение показателя</w:t>
            </w:r>
          </w:p>
        </w:tc>
        <w:tc>
          <w:tcPr>
            <w:tcW w:w="280" w:type="pct"/>
            <w:vMerge w:val="restar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Информационная система</w:t>
            </w:r>
          </w:p>
        </w:tc>
      </w:tr>
      <w:tr w:rsidR="00571FDB" w:rsidRPr="003605C9" w:rsidTr="003605C9">
        <w:trPr>
          <w:trHeight w:val="677"/>
        </w:trPr>
        <w:tc>
          <w:tcPr>
            <w:tcW w:w="207" w:type="pct"/>
            <w:vMerge/>
            <w:vAlign w:val="center"/>
            <w:hideMark/>
          </w:tcPr>
          <w:p w:rsidR="00571FDB" w:rsidRPr="003605C9" w:rsidRDefault="00571FDB" w:rsidP="0041463D">
            <w:pPr>
              <w:rPr>
                <w:rFonts w:ascii="Courier New" w:hAnsi="Courier New" w:cs="Courier New"/>
                <w:color w:val="000000"/>
                <w:sz w:val="22"/>
                <w:szCs w:val="22"/>
              </w:rPr>
            </w:pPr>
          </w:p>
        </w:tc>
        <w:tc>
          <w:tcPr>
            <w:tcW w:w="666" w:type="pct"/>
            <w:vMerge/>
            <w:vAlign w:val="center"/>
            <w:hideMark/>
          </w:tcPr>
          <w:p w:rsidR="00571FDB" w:rsidRPr="003605C9" w:rsidRDefault="00571FDB" w:rsidP="0041463D">
            <w:pPr>
              <w:rPr>
                <w:rFonts w:ascii="Courier New" w:hAnsi="Courier New" w:cs="Courier New"/>
                <w:color w:val="000000"/>
                <w:sz w:val="22"/>
                <w:szCs w:val="22"/>
              </w:rPr>
            </w:pPr>
          </w:p>
        </w:tc>
        <w:tc>
          <w:tcPr>
            <w:tcW w:w="412" w:type="pct"/>
            <w:vMerge/>
            <w:vAlign w:val="center"/>
            <w:hideMark/>
          </w:tcPr>
          <w:p w:rsidR="00571FDB" w:rsidRPr="003605C9" w:rsidRDefault="00571FDB" w:rsidP="0041463D">
            <w:pPr>
              <w:rPr>
                <w:rFonts w:ascii="Courier New" w:hAnsi="Courier New" w:cs="Courier New"/>
                <w:color w:val="000000"/>
                <w:sz w:val="22"/>
                <w:szCs w:val="22"/>
              </w:rPr>
            </w:pPr>
          </w:p>
        </w:tc>
        <w:tc>
          <w:tcPr>
            <w:tcW w:w="457" w:type="pct"/>
            <w:vMerge/>
            <w:vAlign w:val="center"/>
            <w:hideMark/>
          </w:tcPr>
          <w:p w:rsidR="00571FDB" w:rsidRPr="003605C9" w:rsidRDefault="00571FDB" w:rsidP="0041463D">
            <w:pPr>
              <w:rPr>
                <w:rFonts w:ascii="Courier New" w:hAnsi="Courier New" w:cs="Courier New"/>
                <w:color w:val="000000"/>
                <w:sz w:val="22"/>
                <w:szCs w:val="22"/>
              </w:rPr>
            </w:pPr>
          </w:p>
        </w:tc>
        <w:tc>
          <w:tcPr>
            <w:tcW w:w="412" w:type="pct"/>
            <w:vMerge/>
            <w:vAlign w:val="center"/>
            <w:hideMark/>
          </w:tcPr>
          <w:p w:rsidR="00571FDB" w:rsidRPr="003605C9" w:rsidRDefault="00571FDB" w:rsidP="0041463D">
            <w:pPr>
              <w:rPr>
                <w:rFonts w:ascii="Courier New" w:hAnsi="Courier New" w:cs="Courier New"/>
                <w:color w:val="000000"/>
                <w:sz w:val="22"/>
                <w:szCs w:val="22"/>
              </w:rPr>
            </w:pPr>
          </w:p>
        </w:tc>
        <w:tc>
          <w:tcPr>
            <w:tcW w:w="342" w:type="pct"/>
            <w:shd w:val="clear" w:color="auto" w:fill="auto"/>
            <w:vAlign w:val="center"/>
            <w:hideMark/>
          </w:tcPr>
          <w:p w:rsidR="00571FDB" w:rsidRPr="003605C9" w:rsidRDefault="00571FDB" w:rsidP="0041463D">
            <w:pPr>
              <w:jc w:val="center"/>
              <w:rPr>
                <w:rFonts w:ascii="Courier New" w:hAnsi="Courier New" w:cs="Courier New"/>
                <w:sz w:val="22"/>
                <w:szCs w:val="22"/>
              </w:rPr>
            </w:pPr>
            <w:r w:rsidRPr="003605C9">
              <w:rPr>
                <w:rFonts w:ascii="Courier New" w:hAnsi="Courier New" w:cs="Courier New"/>
                <w:sz w:val="22"/>
                <w:szCs w:val="22"/>
              </w:rPr>
              <w:t>значение</w:t>
            </w:r>
          </w:p>
        </w:tc>
        <w:tc>
          <w:tcPr>
            <w:tcW w:w="253" w:type="pct"/>
            <w:shd w:val="clear" w:color="auto" w:fill="auto"/>
            <w:vAlign w:val="center"/>
            <w:hideMark/>
          </w:tcPr>
          <w:p w:rsidR="00571FDB" w:rsidRPr="003605C9" w:rsidRDefault="00571FDB" w:rsidP="0041463D">
            <w:pPr>
              <w:jc w:val="center"/>
              <w:rPr>
                <w:rFonts w:ascii="Courier New" w:hAnsi="Courier New" w:cs="Courier New"/>
                <w:sz w:val="22"/>
                <w:szCs w:val="22"/>
              </w:rPr>
            </w:pPr>
            <w:r w:rsidRPr="003605C9">
              <w:rPr>
                <w:rFonts w:ascii="Courier New" w:hAnsi="Courier New" w:cs="Courier New"/>
                <w:sz w:val="22"/>
                <w:szCs w:val="22"/>
              </w:rPr>
              <w:t>год</w:t>
            </w:r>
          </w:p>
        </w:tc>
        <w:tc>
          <w:tcPr>
            <w:tcW w:w="275"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2026 год</w:t>
            </w:r>
            <w:r w:rsidR="00914BCE">
              <w:rPr>
                <w:rFonts w:ascii="Courier New" w:hAnsi="Courier New" w:cs="Courier New"/>
                <w:color w:val="000000"/>
                <w:sz w:val="22"/>
                <w:szCs w:val="22"/>
              </w:rPr>
              <w:t xml:space="preserve"> </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2027</w:t>
            </w:r>
            <w:r w:rsidR="0041463D" w:rsidRPr="003605C9">
              <w:rPr>
                <w:rFonts w:ascii="Courier New" w:hAnsi="Courier New" w:cs="Courier New"/>
                <w:color w:val="000000"/>
                <w:sz w:val="22"/>
                <w:szCs w:val="22"/>
              </w:rPr>
              <w:t xml:space="preserve"> </w:t>
            </w:r>
            <w:r w:rsidRPr="003605C9">
              <w:rPr>
                <w:rFonts w:ascii="Courier New" w:hAnsi="Courier New" w:cs="Courier New"/>
                <w:color w:val="000000"/>
                <w:sz w:val="22"/>
                <w:szCs w:val="22"/>
              </w:rPr>
              <w:t>год</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2028</w:t>
            </w:r>
            <w:r w:rsidR="0041463D" w:rsidRPr="003605C9">
              <w:rPr>
                <w:rFonts w:ascii="Courier New" w:hAnsi="Courier New" w:cs="Courier New"/>
                <w:color w:val="000000"/>
                <w:sz w:val="22"/>
                <w:szCs w:val="22"/>
              </w:rPr>
              <w:t xml:space="preserve"> </w:t>
            </w:r>
            <w:r w:rsidRPr="003605C9">
              <w:rPr>
                <w:rFonts w:ascii="Courier New" w:hAnsi="Courier New" w:cs="Courier New"/>
                <w:color w:val="000000"/>
                <w:sz w:val="22"/>
                <w:szCs w:val="22"/>
              </w:rPr>
              <w:t>год</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2029</w:t>
            </w:r>
            <w:r w:rsidR="0041463D" w:rsidRPr="003605C9">
              <w:rPr>
                <w:rFonts w:ascii="Courier New" w:hAnsi="Courier New" w:cs="Courier New"/>
                <w:color w:val="000000"/>
                <w:sz w:val="22"/>
                <w:szCs w:val="22"/>
              </w:rPr>
              <w:t xml:space="preserve"> </w:t>
            </w:r>
            <w:r w:rsidRPr="003605C9">
              <w:rPr>
                <w:rFonts w:ascii="Courier New" w:hAnsi="Courier New" w:cs="Courier New"/>
                <w:color w:val="000000"/>
                <w:sz w:val="22"/>
                <w:szCs w:val="22"/>
              </w:rPr>
              <w:t>год</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2030</w:t>
            </w:r>
            <w:r w:rsidR="0041463D" w:rsidRPr="003605C9">
              <w:rPr>
                <w:rFonts w:ascii="Courier New" w:hAnsi="Courier New" w:cs="Courier New"/>
                <w:color w:val="000000"/>
                <w:sz w:val="22"/>
                <w:szCs w:val="22"/>
              </w:rPr>
              <w:t xml:space="preserve"> </w:t>
            </w:r>
            <w:r w:rsidRPr="003605C9">
              <w:rPr>
                <w:rFonts w:ascii="Courier New" w:hAnsi="Courier New" w:cs="Courier New"/>
                <w:color w:val="000000"/>
                <w:sz w:val="22"/>
                <w:szCs w:val="22"/>
              </w:rPr>
              <w:t>год</w:t>
            </w:r>
          </w:p>
        </w:tc>
        <w:tc>
          <w:tcPr>
            <w:tcW w:w="270" w:type="pct"/>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2031 год</w:t>
            </w:r>
          </w:p>
        </w:tc>
        <w:tc>
          <w:tcPr>
            <w:tcW w:w="326" w:type="pct"/>
            <w:vMerge/>
            <w:vAlign w:val="center"/>
            <w:hideMark/>
          </w:tcPr>
          <w:p w:rsidR="00571FDB" w:rsidRPr="003605C9" w:rsidRDefault="00571FDB" w:rsidP="0041463D">
            <w:pPr>
              <w:rPr>
                <w:rFonts w:ascii="Courier New" w:hAnsi="Courier New" w:cs="Courier New"/>
                <w:color w:val="000000"/>
                <w:sz w:val="22"/>
                <w:szCs w:val="22"/>
              </w:rPr>
            </w:pPr>
          </w:p>
        </w:tc>
        <w:tc>
          <w:tcPr>
            <w:tcW w:w="280" w:type="pct"/>
            <w:vMerge/>
            <w:vAlign w:val="center"/>
            <w:hideMark/>
          </w:tcPr>
          <w:p w:rsidR="00571FDB" w:rsidRPr="003605C9" w:rsidRDefault="00571FDB" w:rsidP="0041463D">
            <w:pPr>
              <w:rPr>
                <w:rFonts w:ascii="Courier New" w:hAnsi="Courier New" w:cs="Courier New"/>
                <w:color w:val="000000"/>
                <w:sz w:val="22"/>
                <w:szCs w:val="22"/>
              </w:rPr>
            </w:pPr>
          </w:p>
        </w:tc>
      </w:tr>
      <w:tr w:rsidR="00571FDB" w:rsidRPr="003605C9" w:rsidTr="0041463D">
        <w:trPr>
          <w:trHeight w:val="315"/>
        </w:trPr>
        <w:tc>
          <w:tcPr>
            <w:tcW w:w="207"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w:t>
            </w:r>
          </w:p>
        </w:tc>
        <w:tc>
          <w:tcPr>
            <w:tcW w:w="666"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w:t>
            </w:r>
          </w:p>
        </w:tc>
        <w:tc>
          <w:tcPr>
            <w:tcW w:w="412"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3</w:t>
            </w:r>
          </w:p>
        </w:tc>
        <w:tc>
          <w:tcPr>
            <w:tcW w:w="457"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4</w:t>
            </w:r>
          </w:p>
        </w:tc>
        <w:tc>
          <w:tcPr>
            <w:tcW w:w="412"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5</w:t>
            </w:r>
          </w:p>
        </w:tc>
        <w:tc>
          <w:tcPr>
            <w:tcW w:w="342"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6</w:t>
            </w:r>
          </w:p>
        </w:tc>
        <w:tc>
          <w:tcPr>
            <w:tcW w:w="253"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7</w:t>
            </w:r>
          </w:p>
        </w:tc>
        <w:tc>
          <w:tcPr>
            <w:tcW w:w="275"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8</w:t>
            </w:r>
          </w:p>
        </w:tc>
        <w:tc>
          <w:tcPr>
            <w:tcW w:w="275"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9</w:t>
            </w:r>
          </w:p>
        </w:tc>
        <w:tc>
          <w:tcPr>
            <w:tcW w:w="275"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10</w:t>
            </w:r>
          </w:p>
        </w:tc>
        <w:tc>
          <w:tcPr>
            <w:tcW w:w="275"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11</w:t>
            </w:r>
          </w:p>
        </w:tc>
        <w:tc>
          <w:tcPr>
            <w:tcW w:w="275"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12</w:t>
            </w:r>
          </w:p>
        </w:tc>
        <w:tc>
          <w:tcPr>
            <w:tcW w:w="270" w:type="pct"/>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13</w:t>
            </w:r>
          </w:p>
        </w:tc>
        <w:tc>
          <w:tcPr>
            <w:tcW w:w="326"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14</w:t>
            </w:r>
          </w:p>
        </w:tc>
        <w:tc>
          <w:tcPr>
            <w:tcW w:w="280" w:type="pct"/>
            <w:shd w:val="clear" w:color="auto" w:fill="auto"/>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15</w:t>
            </w:r>
          </w:p>
        </w:tc>
      </w:tr>
      <w:tr w:rsidR="00571FDB" w:rsidRPr="003605C9" w:rsidTr="0041463D">
        <w:trPr>
          <w:trHeight w:val="315"/>
        </w:trPr>
        <w:tc>
          <w:tcPr>
            <w:tcW w:w="207" w:type="pct"/>
            <w:shd w:val="clear" w:color="auto" w:fill="auto"/>
            <w:noWrap/>
            <w:vAlign w:val="center"/>
            <w:hideMark/>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w:t>
            </w:r>
          </w:p>
        </w:tc>
        <w:tc>
          <w:tcPr>
            <w:tcW w:w="4793" w:type="pct"/>
            <w:gridSpan w:val="14"/>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Задача: Улучшение жилищных условий молодых семей</w:t>
            </w:r>
          </w:p>
        </w:tc>
      </w:tr>
      <w:tr w:rsidR="00571FDB" w:rsidRPr="003605C9" w:rsidTr="0041463D">
        <w:trPr>
          <w:trHeight w:val="315"/>
        </w:trPr>
        <w:tc>
          <w:tcPr>
            <w:tcW w:w="207" w:type="pct"/>
            <w:shd w:val="clear" w:color="auto" w:fill="auto"/>
            <w:noWrap/>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1.1</w:t>
            </w:r>
          </w:p>
        </w:tc>
        <w:tc>
          <w:tcPr>
            <w:tcW w:w="666" w:type="pct"/>
            <w:shd w:val="clear" w:color="auto" w:fill="auto"/>
            <w:vAlign w:val="center"/>
          </w:tcPr>
          <w:p w:rsidR="00571FDB" w:rsidRPr="003605C9" w:rsidRDefault="00571FDB" w:rsidP="0041463D">
            <w:pPr>
              <w:rPr>
                <w:rFonts w:ascii="Courier New" w:hAnsi="Courier New" w:cs="Courier New"/>
                <w:color w:val="000000"/>
                <w:sz w:val="22"/>
                <w:szCs w:val="22"/>
              </w:rPr>
            </w:pPr>
            <w:r w:rsidRPr="003605C9">
              <w:rPr>
                <w:rFonts w:ascii="Courier New" w:hAnsi="Courier New" w:cs="Courier New"/>
                <w:color w:val="000000"/>
                <w:sz w:val="22"/>
                <w:szCs w:val="22"/>
              </w:rPr>
              <w:t>Представление государственной поддержки в обеспечении жильем молодых семей</w:t>
            </w:r>
          </w:p>
        </w:tc>
        <w:tc>
          <w:tcPr>
            <w:tcW w:w="412" w:type="pct"/>
            <w:shd w:val="clear" w:color="auto" w:fill="auto"/>
            <w:vAlign w:val="center"/>
          </w:tcPr>
          <w:p w:rsidR="00571FDB" w:rsidRPr="003605C9" w:rsidRDefault="00571FDB" w:rsidP="0041463D">
            <w:pPr>
              <w:rPr>
                <w:rFonts w:ascii="Courier New" w:hAnsi="Courier New" w:cs="Courier New"/>
                <w:color w:val="000000"/>
                <w:sz w:val="22"/>
                <w:szCs w:val="22"/>
              </w:rPr>
            </w:pPr>
            <w:r w:rsidRPr="003605C9">
              <w:rPr>
                <w:rFonts w:ascii="Courier New" w:hAnsi="Courier New" w:cs="Courier New"/>
                <w:color w:val="000000"/>
                <w:sz w:val="22"/>
                <w:szCs w:val="22"/>
              </w:rPr>
              <w:t>Наследуемый динамический (возрастающий)</w:t>
            </w:r>
          </w:p>
        </w:tc>
        <w:tc>
          <w:tcPr>
            <w:tcW w:w="457" w:type="pct"/>
            <w:shd w:val="clear" w:color="auto" w:fill="auto"/>
            <w:vAlign w:val="center"/>
          </w:tcPr>
          <w:p w:rsidR="00571FDB" w:rsidRPr="003605C9" w:rsidRDefault="00571FDB" w:rsidP="0041463D">
            <w:pPr>
              <w:rPr>
                <w:rFonts w:ascii="Courier New" w:hAnsi="Courier New" w:cs="Courier New"/>
                <w:color w:val="000000"/>
                <w:sz w:val="22"/>
                <w:szCs w:val="22"/>
              </w:rPr>
            </w:pPr>
            <w:r w:rsidRPr="003605C9">
              <w:rPr>
                <w:rFonts w:ascii="Courier New" w:hAnsi="Courier New" w:cs="Courier New"/>
                <w:color w:val="000000"/>
                <w:sz w:val="22"/>
                <w:szCs w:val="22"/>
              </w:rPr>
              <w:t>МПр, ГП ИО </w:t>
            </w:r>
          </w:p>
        </w:tc>
        <w:tc>
          <w:tcPr>
            <w:tcW w:w="412"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Ед.</w:t>
            </w:r>
          </w:p>
        </w:tc>
        <w:tc>
          <w:tcPr>
            <w:tcW w:w="342"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9</w:t>
            </w:r>
          </w:p>
        </w:tc>
        <w:tc>
          <w:tcPr>
            <w:tcW w:w="253"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2025</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10</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10</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10</w:t>
            </w:r>
          </w:p>
        </w:tc>
        <w:tc>
          <w:tcPr>
            <w:tcW w:w="275"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10</w:t>
            </w:r>
          </w:p>
        </w:tc>
        <w:tc>
          <w:tcPr>
            <w:tcW w:w="275" w:type="pct"/>
            <w:shd w:val="clear" w:color="auto" w:fill="auto"/>
            <w:vAlign w:val="center"/>
          </w:tcPr>
          <w:p w:rsidR="00571FDB" w:rsidRPr="003605C9" w:rsidRDefault="00571FDB" w:rsidP="0041463D">
            <w:pPr>
              <w:rPr>
                <w:rFonts w:ascii="Courier New" w:hAnsi="Courier New" w:cs="Courier New"/>
                <w:color w:val="000000"/>
                <w:sz w:val="22"/>
                <w:szCs w:val="22"/>
              </w:rPr>
            </w:pPr>
            <w:r w:rsidRPr="003605C9">
              <w:rPr>
                <w:rFonts w:ascii="Courier New" w:hAnsi="Courier New" w:cs="Courier New"/>
                <w:color w:val="000000"/>
                <w:sz w:val="22"/>
                <w:szCs w:val="22"/>
              </w:rPr>
              <w:t>10</w:t>
            </w:r>
          </w:p>
        </w:tc>
        <w:tc>
          <w:tcPr>
            <w:tcW w:w="270" w:type="pct"/>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10</w:t>
            </w:r>
          </w:p>
        </w:tc>
        <w:tc>
          <w:tcPr>
            <w:tcW w:w="326"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ОМПСКМДиТ</w:t>
            </w:r>
          </w:p>
        </w:tc>
        <w:tc>
          <w:tcPr>
            <w:tcW w:w="280" w:type="pct"/>
            <w:shd w:val="clear" w:color="auto" w:fill="auto"/>
            <w:vAlign w:val="center"/>
          </w:tcPr>
          <w:p w:rsidR="00571FDB" w:rsidRPr="003605C9" w:rsidRDefault="00571FDB" w:rsidP="0041463D">
            <w:pPr>
              <w:jc w:val="center"/>
              <w:rPr>
                <w:rFonts w:ascii="Courier New" w:hAnsi="Courier New" w:cs="Courier New"/>
                <w:color w:val="000000"/>
                <w:sz w:val="22"/>
                <w:szCs w:val="22"/>
              </w:rPr>
            </w:pPr>
            <w:r w:rsidRPr="003605C9">
              <w:rPr>
                <w:rFonts w:ascii="Courier New" w:hAnsi="Courier New" w:cs="Courier New"/>
                <w:color w:val="000000"/>
                <w:sz w:val="22"/>
                <w:szCs w:val="22"/>
              </w:rPr>
              <w:t>-</w:t>
            </w:r>
          </w:p>
        </w:tc>
      </w:tr>
    </w:tbl>
    <w:p w:rsidR="0041463D" w:rsidRPr="0041463D" w:rsidRDefault="0041463D" w:rsidP="0041463D">
      <w:pPr>
        <w:jc w:val="both"/>
        <w:rPr>
          <w:rFonts w:ascii="Arial" w:hAnsi="Arial" w:cs="Arial"/>
        </w:rPr>
      </w:pPr>
    </w:p>
    <w:p w:rsidR="00571FDB" w:rsidRPr="0041463D" w:rsidRDefault="0041463D" w:rsidP="00571FDB">
      <w:pPr>
        <w:jc w:val="right"/>
        <w:rPr>
          <w:rFonts w:ascii="Courier New" w:hAnsi="Courier New" w:cs="Courier New"/>
          <w:sz w:val="22"/>
          <w:szCs w:val="22"/>
        </w:rPr>
      </w:pPr>
      <w:r w:rsidRPr="0041463D">
        <w:rPr>
          <w:rFonts w:ascii="Courier New" w:hAnsi="Courier New" w:cs="Courier New"/>
          <w:sz w:val="22"/>
          <w:szCs w:val="22"/>
        </w:rPr>
        <w:t>Таблица 3</w:t>
      </w:r>
    </w:p>
    <w:p w:rsidR="0041463D" w:rsidRPr="0041463D" w:rsidRDefault="0041463D" w:rsidP="00571FDB">
      <w:pPr>
        <w:jc w:val="center"/>
        <w:rPr>
          <w:rFonts w:ascii="Arial" w:hAnsi="Arial" w:cs="Arial"/>
        </w:rPr>
      </w:pPr>
    </w:p>
    <w:p w:rsidR="00571FDB" w:rsidRPr="0041463D" w:rsidRDefault="00571FDB" w:rsidP="00571FDB">
      <w:pPr>
        <w:jc w:val="center"/>
        <w:rPr>
          <w:rFonts w:ascii="Arial" w:hAnsi="Arial" w:cs="Arial"/>
        </w:rPr>
      </w:pPr>
      <w:r w:rsidRPr="0041463D">
        <w:rPr>
          <w:rFonts w:ascii="Arial" w:hAnsi="Arial" w:cs="Arial"/>
        </w:rPr>
        <w:t>Перечень мероприятий (результатов) МПр «Молодым семьям – доступное жилье»</w:t>
      </w:r>
    </w:p>
    <w:p w:rsidR="00571FDB" w:rsidRPr="0041463D" w:rsidRDefault="00571FDB" w:rsidP="00571FDB">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2148"/>
        <w:gridCol w:w="1762"/>
        <w:gridCol w:w="2019"/>
        <w:gridCol w:w="1376"/>
        <w:gridCol w:w="1247"/>
        <w:gridCol w:w="732"/>
        <w:gridCol w:w="732"/>
        <w:gridCol w:w="732"/>
        <w:gridCol w:w="732"/>
        <w:gridCol w:w="732"/>
        <w:gridCol w:w="732"/>
        <w:gridCol w:w="732"/>
      </w:tblGrid>
      <w:tr w:rsidR="00571FDB" w:rsidRPr="0041463D" w:rsidTr="006C5815">
        <w:trPr>
          <w:trHeight w:val="375"/>
        </w:trPr>
        <w:tc>
          <w:tcPr>
            <w:tcW w:w="210" w:type="pct"/>
            <w:vMerge w:val="restar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 п/п</w:t>
            </w:r>
          </w:p>
        </w:tc>
        <w:tc>
          <w:tcPr>
            <w:tcW w:w="904" w:type="pct"/>
            <w:vMerge w:val="restar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Наименование мероприятия (результата)</w:t>
            </w:r>
          </w:p>
        </w:tc>
        <w:tc>
          <w:tcPr>
            <w:tcW w:w="508" w:type="pct"/>
            <w:vMerge w:val="restar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Тип мероприятия (результата)</w:t>
            </w:r>
          </w:p>
        </w:tc>
        <w:tc>
          <w:tcPr>
            <w:tcW w:w="600" w:type="pct"/>
            <w:vMerge w:val="restar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Характеристика</w:t>
            </w:r>
          </w:p>
        </w:tc>
        <w:tc>
          <w:tcPr>
            <w:tcW w:w="324" w:type="pct"/>
            <w:vMerge w:val="restar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Единица измерения (по ОКЕИ)</w:t>
            </w:r>
          </w:p>
        </w:tc>
        <w:tc>
          <w:tcPr>
            <w:tcW w:w="786" w:type="pct"/>
            <w:gridSpan w:val="2"/>
            <w:tcBorders>
              <w:bottom w:val="single" w:sz="4" w:space="0" w:color="auto"/>
            </w:tcBorders>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Базовое значение</w:t>
            </w:r>
            <w:r w:rsidRPr="0041463D">
              <w:rPr>
                <w:rFonts w:ascii="Courier New" w:hAnsi="Courier New" w:cs="Courier New"/>
                <w:color w:val="000000"/>
                <w:sz w:val="22"/>
                <w:szCs w:val="22"/>
                <w:vertAlign w:val="superscript"/>
              </w:rPr>
              <w:t xml:space="preserve"> </w:t>
            </w:r>
          </w:p>
        </w:tc>
        <w:tc>
          <w:tcPr>
            <w:tcW w:w="1669" w:type="pct"/>
            <w:gridSpan w:val="6"/>
            <w:tcBorders>
              <w:bottom w:val="single" w:sz="4" w:space="0" w:color="auto"/>
            </w:tcBorders>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Значение мероприятия (результата) по годам</w:t>
            </w:r>
          </w:p>
        </w:tc>
      </w:tr>
      <w:tr w:rsidR="00E131D8" w:rsidRPr="0041463D" w:rsidTr="006C5815">
        <w:trPr>
          <w:trHeight w:val="1590"/>
        </w:trPr>
        <w:tc>
          <w:tcPr>
            <w:tcW w:w="210" w:type="pct"/>
            <w:vMerge/>
            <w:shd w:val="clear" w:color="auto" w:fill="auto"/>
            <w:vAlign w:val="center"/>
            <w:hideMark/>
          </w:tcPr>
          <w:p w:rsidR="00571FDB" w:rsidRPr="0041463D" w:rsidRDefault="00571FDB" w:rsidP="00AE01C3">
            <w:pPr>
              <w:rPr>
                <w:rFonts w:ascii="Courier New" w:hAnsi="Courier New" w:cs="Courier New"/>
                <w:color w:val="000000"/>
                <w:sz w:val="22"/>
                <w:szCs w:val="22"/>
              </w:rPr>
            </w:pPr>
          </w:p>
        </w:tc>
        <w:tc>
          <w:tcPr>
            <w:tcW w:w="904" w:type="pct"/>
            <w:vMerge/>
            <w:shd w:val="clear" w:color="auto" w:fill="auto"/>
            <w:vAlign w:val="center"/>
            <w:hideMark/>
          </w:tcPr>
          <w:p w:rsidR="00571FDB" w:rsidRPr="0041463D" w:rsidRDefault="00571FDB" w:rsidP="00AE01C3">
            <w:pPr>
              <w:rPr>
                <w:rFonts w:ascii="Courier New" w:hAnsi="Courier New" w:cs="Courier New"/>
                <w:color w:val="000000"/>
                <w:sz w:val="22"/>
                <w:szCs w:val="22"/>
              </w:rPr>
            </w:pPr>
          </w:p>
        </w:tc>
        <w:tc>
          <w:tcPr>
            <w:tcW w:w="508" w:type="pct"/>
            <w:vMerge/>
            <w:shd w:val="clear" w:color="auto" w:fill="auto"/>
            <w:vAlign w:val="center"/>
            <w:hideMark/>
          </w:tcPr>
          <w:p w:rsidR="00571FDB" w:rsidRPr="0041463D" w:rsidRDefault="00571FDB" w:rsidP="00AE01C3">
            <w:pPr>
              <w:rPr>
                <w:rFonts w:ascii="Courier New" w:hAnsi="Courier New" w:cs="Courier New"/>
                <w:color w:val="000000"/>
                <w:sz w:val="22"/>
                <w:szCs w:val="22"/>
              </w:rPr>
            </w:pPr>
          </w:p>
        </w:tc>
        <w:tc>
          <w:tcPr>
            <w:tcW w:w="600" w:type="pct"/>
            <w:vMerge/>
            <w:shd w:val="clear" w:color="auto" w:fill="auto"/>
            <w:vAlign w:val="center"/>
            <w:hideMark/>
          </w:tcPr>
          <w:p w:rsidR="00571FDB" w:rsidRPr="0041463D" w:rsidRDefault="00571FDB" w:rsidP="00AE01C3">
            <w:pPr>
              <w:rPr>
                <w:rFonts w:ascii="Courier New" w:hAnsi="Courier New" w:cs="Courier New"/>
                <w:color w:val="000000"/>
                <w:sz w:val="22"/>
                <w:szCs w:val="22"/>
              </w:rPr>
            </w:pPr>
          </w:p>
        </w:tc>
        <w:tc>
          <w:tcPr>
            <w:tcW w:w="324" w:type="pct"/>
            <w:vMerge/>
            <w:shd w:val="clear" w:color="auto" w:fill="auto"/>
            <w:vAlign w:val="center"/>
            <w:hideMark/>
          </w:tcPr>
          <w:p w:rsidR="00571FDB" w:rsidRPr="0041463D" w:rsidRDefault="00571FDB" w:rsidP="00AE01C3">
            <w:pPr>
              <w:rPr>
                <w:rFonts w:ascii="Courier New" w:hAnsi="Courier New" w:cs="Courier New"/>
                <w:color w:val="000000"/>
                <w:sz w:val="22"/>
                <w:szCs w:val="22"/>
              </w:rPr>
            </w:pPr>
          </w:p>
        </w:tc>
        <w:tc>
          <w:tcPr>
            <w:tcW w:w="416" w:type="pct"/>
            <w:tcBorders>
              <w:right w:val="single" w:sz="4" w:space="0" w:color="auto"/>
            </w:tcBorders>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 xml:space="preserve">значение </w:t>
            </w:r>
          </w:p>
        </w:tc>
        <w:tc>
          <w:tcPr>
            <w:tcW w:w="370" w:type="pct"/>
            <w:tcBorders>
              <w:left w:val="single" w:sz="4" w:space="0" w:color="auto"/>
              <w:right w:val="single" w:sz="4" w:space="0" w:color="auto"/>
            </w:tcBorders>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год</w:t>
            </w:r>
          </w:p>
        </w:tc>
        <w:tc>
          <w:tcPr>
            <w:tcW w:w="278" w:type="pct"/>
            <w:tcBorders>
              <w:left w:val="single" w:sz="4" w:space="0" w:color="auto"/>
              <w:right w:val="single" w:sz="4" w:space="0" w:color="auto"/>
            </w:tcBorders>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2026 год</w:t>
            </w:r>
            <w:r w:rsidR="00914BCE">
              <w:rPr>
                <w:rFonts w:ascii="Courier New" w:hAnsi="Courier New" w:cs="Courier New"/>
                <w:color w:val="000000"/>
                <w:sz w:val="22"/>
                <w:szCs w:val="22"/>
              </w:rPr>
              <w:t xml:space="preserve"> </w:t>
            </w:r>
          </w:p>
        </w:tc>
        <w:tc>
          <w:tcPr>
            <w:tcW w:w="278" w:type="pct"/>
            <w:tcBorders>
              <w:left w:val="single" w:sz="4" w:space="0" w:color="auto"/>
              <w:right w:val="single" w:sz="4" w:space="0" w:color="auto"/>
            </w:tcBorders>
            <w:shd w:val="clear" w:color="auto" w:fill="FFFFFF" w:themeFill="background1"/>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2027</w:t>
            </w:r>
            <w:r w:rsidR="0041463D">
              <w:rPr>
                <w:rFonts w:ascii="Courier New" w:hAnsi="Courier New" w:cs="Courier New"/>
                <w:color w:val="000000"/>
                <w:sz w:val="22"/>
                <w:szCs w:val="22"/>
              </w:rPr>
              <w:t xml:space="preserve"> </w:t>
            </w:r>
            <w:r w:rsidRPr="0041463D">
              <w:rPr>
                <w:rFonts w:ascii="Courier New" w:hAnsi="Courier New" w:cs="Courier New"/>
                <w:color w:val="000000"/>
                <w:sz w:val="22"/>
                <w:szCs w:val="22"/>
              </w:rPr>
              <w:t>год</w:t>
            </w:r>
          </w:p>
        </w:tc>
        <w:tc>
          <w:tcPr>
            <w:tcW w:w="278" w:type="pct"/>
            <w:tcBorders>
              <w:left w:val="single" w:sz="4" w:space="0" w:color="auto"/>
              <w:right w:val="single" w:sz="4" w:space="0" w:color="auto"/>
            </w:tcBorders>
            <w:shd w:val="clear" w:color="auto" w:fill="FFFFFF" w:themeFill="background1"/>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2028</w:t>
            </w:r>
            <w:r w:rsidR="0041463D">
              <w:rPr>
                <w:rFonts w:ascii="Courier New" w:hAnsi="Courier New" w:cs="Courier New"/>
                <w:color w:val="000000"/>
                <w:sz w:val="22"/>
                <w:szCs w:val="22"/>
              </w:rPr>
              <w:t xml:space="preserve"> </w:t>
            </w:r>
            <w:r w:rsidRPr="0041463D">
              <w:rPr>
                <w:rFonts w:ascii="Courier New" w:hAnsi="Courier New" w:cs="Courier New"/>
                <w:color w:val="000000"/>
                <w:sz w:val="22"/>
                <w:szCs w:val="22"/>
              </w:rPr>
              <w:t>год</w:t>
            </w:r>
          </w:p>
        </w:tc>
        <w:tc>
          <w:tcPr>
            <w:tcW w:w="278" w:type="pct"/>
            <w:tcBorders>
              <w:left w:val="single" w:sz="4" w:space="0" w:color="auto"/>
              <w:right w:val="single" w:sz="4" w:space="0" w:color="auto"/>
            </w:tcBorders>
            <w:shd w:val="clear" w:color="auto" w:fill="FFFFFF" w:themeFill="background1"/>
            <w:vAlign w:val="center"/>
          </w:tcPr>
          <w:p w:rsidR="00571FDB" w:rsidRPr="0041463D" w:rsidRDefault="00571FDB" w:rsidP="0041463D">
            <w:pPr>
              <w:jc w:val="center"/>
              <w:rPr>
                <w:rFonts w:ascii="Courier New" w:hAnsi="Courier New" w:cs="Courier New"/>
                <w:color w:val="000000"/>
                <w:sz w:val="22"/>
                <w:szCs w:val="22"/>
              </w:rPr>
            </w:pPr>
            <w:r w:rsidRPr="0041463D">
              <w:rPr>
                <w:rFonts w:ascii="Courier New" w:hAnsi="Courier New" w:cs="Courier New"/>
                <w:color w:val="000000"/>
                <w:sz w:val="22"/>
                <w:szCs w:val="22"/>
              </w:rPr>
              <w:t>2029</w:t>
            </w:r>
            <w:r w:rsidR="0041463D">
              <w:rPr>
                <w:rFonts w:ascii="Courier New" w:hAnsi="Courier New" w:cs="Courier New"/>
                <w:color w:val="000000"/>
                <w:sz w:val="22"/>
                <w:szCs w:val="22"/>
              </w:rPr>
              <w:t xml:space="preserve"> </w:t>
            </w:r>
            <w:r w:rsidRPr="0041463D">
              <w:rPr>
                <w:rFonts w:ascii="Courier New" w:hAnsi="Courier New" w:cs="Courier New"/>
                <w:color w:val="000000"/>
                <w:sz w:val="22"/>
                <w:szCs w:val="22"/>
              </w:rPr>
              <w:t>год</w:t>
            </w:r>
          </w:p>
        </w:tc>
        <w:tc>
          <w:tcPr>
            <w:tcW w:w="277" w:type="pct"/>
            <w:tcBorders>
              <w:left w:val="single" w:sz="4" w:space="0" w:color="auto"/>
              <w:right w:val="single" w:sz="4" w:space="0" w:color="auto"/>
            </w:tcBorders>
            <w:shd w:val="clear" w:color="auto" w:fill="FFFFFF" w:themeFill="background1"/>
            <w:vAlign w:val="center"/>
          </w:tcPr>
          <w:p w:rsidR="00571FDB" w:rsidRPr="0041463D" w:rsidRDefault="00571FDB" w:rsidP="0041463D">
            <w:pPr>
              <w:rPr>
                <w:rFonts w:ascii="Courier New" w:hAnsi="Courier New" w:cs="Courier New"/>
                <w:color w:val="000000"/>
                <w:sz w:val="22"/>
                <w:szCs w:val="22"/>
              </w:rPr>
            </w:pPr>
            <w:r w:rsidRPr="0041463D">
              <w:rPr>
                <w:rFonts w:ascii="Courier New" w:hAnsi="Courier New" w:cs="Courier New"/>
                <w:color w:val="000000"/>
                <w:sz w:val="22"/>
                <w:szCs w:val="22"/>
              </w:rPr>
              <w:t>2030</w:t>
            </w:r>
            <w:r w:rsidR="0041463D">
              <w:rPr>
                <w:rFonts w:ascii="Courier New" w:hAnsi="Courier New" w:cs="Courier New"/>
                <w:color w:val="000000"/>
                <w:sz w:val="22"/>
                <w:szCs w:val="22"/>
              </w:rPr>
              <w:t xml:space="preserve"> </w:t>
            </w:r>
            <w:r w:rsidRPr="0041463D">
              <w:rPr>
                <w:rFonts w:ascii="Courier New" w:hAnsi="Courier New" w:cs="Courier New"/>
                <w:color w:val="000000"/>
                <w:sz w:val="22"/>
                <w:szCs w:val="22"/>
              </w:rPr>
              <w:t>год</w:t>
            </w:r>
          </w:p>
        </w:tc>
        <w:tc>
          <w:tcPr>
            <w:tcW w:w="279" w:type="pct"/>
            <w:tcBorders>
              <w:left w:val="single" w:sz="4" w:space="0" w:color="auto"/>
            </w:tcBorders>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2031 год</w:t>
            </w:r>
          </w:p>
        </w:tc>
      </w:tr>
      <w:tr w:rsidR="00571FDB" w:rsidRPr="0041463D" w:rsidTr="0041463D">
        <w:trPr>
          <w:trHeight w:val="375"/>
        </w:trPr>
        <w:tc>
          <w:tcPr>
            <w:tcW w:w="210"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lastRenderedPageBreak/>
              <w:t>1</w:t>
            </w:r>
          </w:p>
        </w:tc>
        <w:tc>
          <w:tcPr>
            <w:tcW w:w="904"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2</w:t>
            </w:r>
          </w:p>
        </w:tc>
        <w:tc>
          <w:tcPr>
            <w:tcW w:w="508"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3</w:t>
            </w:r>
          </w:p>
        </w:tc>
        <w:tc>
          <w:tcPr>
            <w:tcW w:w="600"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4</w:t>
            </w:r>
          </w:p>
        </w:tc>
        <w:tc>
          <w:tcPr>
            <w:tcW w:w="324"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5</w:t>
            </w:r>
          </w:p>
        </w:tc>
        <w:tc>
          <w:tcPr>
            <w:tcW w:w="416"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6</w:t>
            </w:r>
          </w:p>
        </w:tc>
        <w:tc>
          <w:tcPr>
            <w:tcW w:w="370"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7</w:t>
            </w:r>
          </w:p>
        </w:tc>
        <w:tc>
          <w:tcPr>
            <w:tcW w:w="278"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8</w:t>
            </w:r>
          </w:p>
        </w:tc>
        <w:tc>
          <w:tcPr>
            <w:tcW w:w="278"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9</w:t>
            </w:r>
          </w:p>
        </w:tc>
        <w:tc>
          <w:tcPr>
            <w:tcW w:w="278"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10</w:t>
            </w:r>
          </w:p>
        </w:tc>
        <w:tc>
          <w:tcPr>
            <w:tcW w:w="278"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11</w:t>
            </w:r>
          </w:p>
        </w:tc>
        <w:tc>
          <w:tcPr>
            <w:tcW w:w="277" w:type="pct"/>
            <w:shd w:val="clear" w:color="auto" w:fill="auto"/>
            <w:vAlign w:val="center"/>
            <w:hideMark/>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12</w:t>
            </w:r>
          </w:p>
        </w:tc>
        <w:tc>
          <w:tcPr>
            <w:tcW w:w="279" w:type="pct"/>
            <w:shd w:val="clear" w:color="auto" w:fill="auto"/>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13</w:t>
            </w:r>
          </w:p>
        </w:tc>
      </w:tr>
      <w:tr w:rsidR="00571FDB" w:rsidRPr="0041463D" w:rsidTr="0041463D">
        <w:trPr>
          <w:trHeight w:val="375"/>
        </w:trPr>
        <w:tc>
          <w:tcPr>
            <w:tcW w:w="210" w:type="pct"/>
            <w:shd w:val="clear" w:color="auto" w:fill="auto"/>
            <w:noWrap/>
          </w:tcPr>
          <w:p w:rsidR="00571FDB" w:rsidRPr="0041463D" w:rsidRDefault="00571FDB" w:rsidP="00AE01C3">
            <w:pPr>
              <w:rPr>
                <w:rFonts w:ascii="Courier New" w:hAnsi="Courier New" w:cs="Courier New"/>
                <w:sz w:val="22"/>
                <w:szCs w:val="22"/>
              </w:rPr>
            </w:pPr>
            <w:r w:rsidRPr="0041463D">
              <w:rPr>
                <w:rFonts w:ascii="Courier New" w:hAnsi="Courier New" w:cs="Courier New"/>
                <w:sz w:val="22"/>
                <w:szCs w:val="22"/>
              </w:rPr>
              <w:t xml:space="preserve"> </w:t>
            </w:r>
          </w:p>
        </w:tc>
        <w:tc>
          <w:tcPr>
            <w:tcW w:w="4790" w:type="pct"/>
            <w:gridSpan w:val="12"/>
            <w:shd w:val="clear" w:color="auto" w:fill="auto"/>
          </w:tcPr>
          <w:p w:rsidR="00571FDB" w:rsidRPr="0041463D" w:rsidRDefault="00571FDB" w:rsidP="00AE01C3">
            <w:pPr>
              <w:jc w:val="center"/>
              <w:rPr>
                <w:rFonts w:ascii="Courier New" w:hAnsi="Courier New" w:cs="Courier New"/>
                <w:sz w:val="22"/>
                <w:szCs w:val="22"/>
              </w:rPr>
            </w:pPr>
            <w:r w:rsidRPr="0041463D">
              <w:rPr>
                <w:rFonts w:ascii="Courier New" w:hAnsi="Courier New" w:cs="Courier New"/>
                <w:sz w:val="22"/>
                <w:szCs w:val="22"/>
              </w:rPr>
              <w:t xml:space="preserve">Задача: </w:t>
            </w:r>
            <w:r w:rsidRPr="0041463D">
              <w:rPr>
                <w:rFonts w:ascii="Courier New" w:hAnsi="Courier New" w:cs="Courier New"/>
                <w:color w:val="000000"/>
                <w:sz w:val="22"/>
                <w:szCs w:val="22"/>
              </w:rPr>
              <w:t>Улучшение жилищных условий молодых семей</w:t>
            </w:r>
          </w:p>
        </w:tc>
      </w:tr>
      <w:tr w:rsidR="00571FDB" w:rsidRPr="0041463D" w:rsidTr="0041463D">
        <w:trPr>
          <w:trHeight w:val="375"/>
        </w:trPr>
        <w:tc>
          <w:tcPr>
            <w:tcW w:w="210" w:type="pct"/>
            <w:shd w:val="clear" w:color="auto" w:fill="auto"/>
            <w:noWrap/>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w:t>
            </w:r>
          </w:p>
        </w:tc>
        <w:tc>
          <w:tcPr>
            <w:tcW w:w="904" w:type="pct"/>
            <w:shd w:val="clear" w:color="auto" w:fill="auto"/>
            <w:vAlign w:val="center"/>
          </w:tcPr>
          <w:p w:rsidR="00571FDB" w:rsidRPr="0041463D" w:rsidRDefault="00571FDB" w:rsidP="00AE01C3">
            <w:pPr>
              <w:rPr>
                <w:rFonts w:ascii="Courier New" w:hAnsi="Courier New" w:cs="Courier New"/>
                <w:color w:val="000000"/>
                <w:sz w:val="22"/>
                <w:szCs w:val="22"/>
              </w:rPr>
            </w:pPr>
            <w:r w:rsidRPr="0041463D">
              <w:rPr>
                <w:rFonts w:ascii="Courier New" w:hAnsi="Courier New" w:cs="Courier New"/>
                <w:sz w:val="22"/>
                <w:szCs w:val="22"/>
              </w:rPr>
              <w:t>Представлена государственная поддержка в обеспечении жильем молодых семей</w:t>
            </w:r>
          </w:p>
        </w:tc>
        <w:tc>
          <w:tcPr>
            <w:tcW w:w="508"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Количество обеспеченных молодых семей сертификатам и, нарастающим итогом, - 60 единиц к 2031 году.</w:t>
            </w:r>
          </w:p>
        </w:tc>
        <w:tc>
          <w:tcPr>
            <w:tcW w:w="600" w:type="pct"/>
            <w:shd w:val="clear" w:color="auto" w:fill="auto"/>
            <w:vAlign w:val="center"/>
          </w:tcPr>
          <w:p w:rsidR="00571FDB" w:rsidRPr="0041463D" w:rsidRDefault="00571FDB" w:rsidP="00AE01C3">
            <w:pPr>
              <w:jc w:val="center"/>
              <w:rPr>
                <w:rFonts w:ascii="Courier New" w:hAnsi="Courier New" w:cs="Courier New"/>
                <w:sz w:val="22"/>
                <w:szCs w:val="22"/>
              </w:rPr>
            </w:pPr>
            <w:r w:rsidRPr="0041463D">
              <w:rPr>
                <w:rFonts w:ascii="Courier New" w:hAnsi="Courier New" w:cs="Courier New"/>
                <w:sz w:val="22"/>
                <w:szCs w:val="22"/>
              </w:rPr>
              <w:t>Предоставлены свидетельства на получение социальной выплаты</w:t>
            </w:r>
          </w:p>
        </w:tc>
        <w:tc>
          <w:tcPr>
            <w:tcW w:w="324" w:type="pct"/>
            <w:shd w:val="clear" w:color="auto" w:fill="auto"/>
            <w:vAlign w:val="center"/>
          </w:tcPr>
          <w:p w:rsidR="00571FDB" w:rsidRPr="0041463D" w:rsidRDefault="00571FDB" w:rsidP="00AE01C3">
            <w:pPr>
              <w:jc w:val="center"/>
              <w:rPr>
                <w:rFonts w:ascii="Courier New" w:hAnsi="Courier New" w:cs="Courier New"/>
                <w:sz w:val="22"/>
                <w:szCs w:val="22"/>
              </w:rPr>
            </w:pPr>
            <w:r w:rsidRPr="0041463D">
              <w:rPr>
                <w:rFonts w:ascii="Courier New" w:hAnsi="Courier New" w:cs="Courier New"/>
                <w:sz w:val="22"/>
                <w:szCs w:val="22"/>
              </w:rPr>
              <w:t>Ед.</w:t>
            </w:r>
          </w:p>
        </w:tc>
        <w:tc>
          <w:tcPr>
            <w:tcW w:w="416"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9</w:t>
            </w:r>
          </w:p>
        </w:tc>
        <w:tc>
          <w:tcPr>
            <w:tcW w:w="370"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2025</w:t>
            </w:r>
          </w:p>
        </w:tc>
        <w:tc>
          <w:tcPr>
            <w:tcW w:w="278"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10</w:t>
            </w:r>
          </w:p>
        </w:tc>
        <w:tc>
          <w:tcPr>
            <w:tcW w:w="278"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10</w:t>
            </w:r>
          </w:p>
        </w:tc>
        <w:tc>
          <w:tcPr>
            <w:tcW w:w="278"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10</w:t>
            </w:r>
          </w:p>
        </w:tc>
        <w:tc>
          <w:tcPr>
            <w:tcW w:w="278"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10</w:t>
            </w:r>
          </w:p>
        </w:tc>
        <w:tc>
          <w:tcPr>
            <w:tcW w:w="277"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10</w:t>
            </w:r>
          </w:p>
        </w:tc>
        <w:tc>
          <w:tcPr>
            <w:tcW w:w="279" w:type="pct"/>
            <w:shd w:val="clear" w:color="auto" w:fill="auto"/>
            <w:vAlign w:val="center"/>
          </w:tcPr>
          <w:p w:rsidR="00571FDB" w:rsidRPr="0041463D" w:rsidRDefault="00571FDB" w:rsidP="00AE01C3">
            <w:pPr>
              <w:jc w:val="center"/>
              <w:rPr>
                <w:rFonts w:ascii="Courier New" w:hAnsi="Courier New" w:cs="Courier New"/>
                <w:color w:val="000000"/>
                <w:sz w:val="22"/>
                <w:szCs w:val="22"/>
              </w:rPr>
            </w:pPr>
            <w:r w:rsidRPr="0041463D">
              <w:rPr>
                <w:rFonts w:ascii="Courier New" w:hAnsi="Courier New" w:cs="Courier New"/>
                <w:color w:val="000000"/>
                <w:sz w:val="22"/>
                <w:szCs w:val="22"/>
              </w:rPr>
              <w:t>10</w:t>
            </w:r>
          </w:p>
        </w:tc>
      </w:tr>
    </w:tbl>
    <w:p w:rsidR="00961C1D" w:rsidRPr="00E26EE3" w:rsidRDefault="00961C1D" w:rsidP="00E26EE3">
      <w:pPr>
        <w:jc w:val="both"/>
        <w:rPr>
          <w:rFonts w:ascii="Arial" w:hAnsi="Arial" w:cs="Arial"/>
        </w:rPr>
      </w:pPr>
    </w:p>
    <w:p w:rsidR="00571FDB" w:rsidRPr="00E26EE3" w:rsidRDefault="00571FDB" w:rsidP="00571FDB">
      <w:pPr>
        <w:jc w:val="right"/>
        <w:rPr>
          <w:rFonts w:ascii="Courier New" w:hAnsi="Courier New" w:cs="Courier New"/>
          <w:b/>
          <w:sz w:val="22"/>
          <w:szCs w:val="22"/>
        </w:rPr>
      </w:pPr>
      <w:r w:rsidRPr="00E26EE3">
        <w:rPr>
          <w:rFonts w:ascii="Courier New" w:hAnsi="Courier New" w:cs="Courier New"/>
          <w:sz w:val="22"/>
          <w:szCs w:val="22"/>
        </w:rPr>
        <w:t>Таблица 4</w:t>
      </w:r>
    </w:p>
    <w:p w:rsidR="00571FDB" w:rsidRPr="00E26EE3" w:rsidRDefault="00571FDB" w:rsidP="00571FDB">
      <w:pPr>
        <w:jc w:val="center"/>
        <w:rPr>
          <w:rFonts w:ascii="Arial" w:hAnsi="Arial" w:cs="Arial"/>
        </w:rPr>
      </w:pPr>
      <w:r w:rsidRPr="00E26EE3">
        <w:rPr>
          <w:rFonts w:ascii="Arial" w:hAnsi="Arial" w:cs="Arial"/>
        </w:rPr>
        <w:t>Финансовое обеспечение реализации МПр «Молодым семьям-доступное жилье»</w:t>
      </w:r>
    </w:p>
    <w:p w:rsidR="00571FDB" w:rsidRPr="00E26EE3" w:rsidRDefault="00571FDB" w:rsidP="00E26EE3">
      <w:pPr>
        <w:rPr>
          <w:rFonts w:ascii="Arial" w:eastAsia="Calibri" w:hAnsi="Arial" w:cs="Arial"/>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23"/>
        <w:gridCol w:w="1711"/>
        <w:gridCol w:w="1913"/>
        <w:gridCol w:w="3181"/>
        <w:gridCol w:w="1577"/>
        <w:gridCol w:w="1445"/>
        <w:gridCol w:w="1445"/>
        <w:gridCol w:w="654"/>
        <w:gridCol w:w="885"/>
        <w:gridCol w:w="945"/>
      </w:tblGrid>
      <w:tr w:rsidR="00571FDB" w:rsidRPr="00E26EE3" w:rsidTr="006C5815">
        <w:trPr>
          <w:jc w:val="center"/>
        </w:trPr>
        <w:tc>
          <w:tcPr>
            <w:tcW w:w="183" w:type="pct"/>
            <w:vMerge w:val="restart"/>
            <w:vAlign w:val="center"/>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N п/п</w:t>
            </w:r>
          </w:p>
        </w:tc>
        <w:tc>
          <w:tcPr>
            <w:tcW w:w="598" w:type="pct"/>
            <w:vMerge w:val="restart"/>
            <w:vAlign w:val="center"/>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 xml:space="preserve">Наименование МП, СЭ </w:t>
            </w:r>
          </w:p>
        </w:tc>
        <w:tc>
          <w:tcPr>
            <w:tcW w:w="670" w:type="pct"/>
            <w:vMerge w:val="restart"/>
            <w:vAlign w:val="center"/>
          </w:tcPr>
          <w:p w:rsidR="00571FDB" w:rsidRPr="00E26EE3" w:rsidRDefault="00571FDB" w:rsidP="00AE01C3">
            <w:pPr>
              <w:pStyle w:val="ConsPlusNormal"/>
              <w:ind w:firstLine="55"/>
              <w:jc w:val="center"/>
              <w:rPr>
                <w:rFonts w:ascii="Courier New" w:hAnsi="Courier New" w:cs="Courier New"/>
                <w:sz w:val="22"/>
                <w:szCs w:val="22"/>
              </w:rPr>
            </w:pPr>
            <w:r w:rsidRPr="00E26EE3">
              <w:rPr>
                <w:rFonts w:ascii="Courier New" w:hAnsi="Courier New" w:cs="Courier New"/>
                <w:sz w:val="22"/>
                <w:szCs w:val="22"/>
              </w:rPr>
              <w:t>ОИ, ОСО, СО, Уч</w:t>
            </w:r>
          </w:p>
        </w:tc>
        <w:tc>
          <w:tcPr>
            <w:tcW w:w="1114" w:type="pct"/>
            <w:vMerge w:val="restart"/>
            <w:vAlign w:val="center"/>
          </w:tcPr>
          <w:p w:rsidR="00571FDB" w:rsidRPr="00E26EE3" w:rsidRDefault="00571FDB" w:rsidP="00AE01C3">
            <w:pPr>
              <w:pStyle w:val="ConsPlusNormal"/>
              <w:ind w:firstLine="12"/>
              <w:jc w:val="center"/>
              <w:rPr>
                <w:rFonts w:ascii="Courier New" w:hAnsi="Courier New" w:cs="Courier New"/>
                <w:sz w:val="22"/>
                <w:szCs w:val="22"/>
              </w:rPr>
            </w:pPr>
            <w:r w:rsidRPr="00E26EE3">
              <w:rPr>
                <w:rFonts w:ascii="Courier New" w:hAnsi="Courier New" w:cs="Courier New"/>
                <w:sz w:val="22"/>
                <w:szCs w:val="22"/>
              </w:rPr>
              <w:t>Источники финансирования</w:t>
            </w:r>
          </w:p>
        </w:tc>
        <w:tc>
          <w:tcPr>
            <w:tcW w:w="2434" w:type="pct"/>
            <w:gridSpan w:val="6"/>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Расходы (руб.), годы</w:t>
            </w:r>
          </w:p>
        </w:tc>
      </w:tr>
      <w:tr w:rsidR="00571FDB" w:rsidRPr="00E26EE3" w:rsidTr="006C5815">
        <w:trPr>
          <w:jc w:val="center"/>
        </w:trPr>
        <w:tc>
          <w:tcPr>
            <w:tcW w:w="183" w:type="pct"/>
            <w:vMerge/>
          </w:tcPr>
          <w:p w:rsidR="00571FDB" w:rsidRPr="00E26EE3" w:rsidRDefault="00571FDB" w:rsidP="00AE01C3">
            <w:pPr>
              <w:pStyle w:val="ConsPlusNormal"/>
              <w:rPr>
                <w:rFonts w:ascii="Courier New" w:hAnsi="Courier New" w:cs="Courier New"/>
                <w:sz w:val="22"/>
                <w:szCs w:val="22"/>
              </w:rPr>
            </w:pPr>
          </w:p>
        </w:tc>
        <w:tc>
          <w:tcPr>
            <w:tcW w:w="598" w:type="pct"/>
            <w:vMerge/>
          </w:tcPr>
          <w:p w:rsidR="00571FDB" w:rsidRPr="00E26EE3" w:rsidRDefault="00571FDB" w:rsidP="00AE01C3">
            <w:pPr>
              <w:pStyle w:val="ConsPlusNormal"/>
              <w:rPr>
                <w:rFonts w:ascii="Courier New" w:hAnsi="Courier New" w:cs="Courier New"/>
                <w:sz w:val="22"/>
                <w:szCs w:val="22"/>
              </w:rPr>
            </w:pPr>
          </w:p>
        </w:tc>
        <w:tc>
          <w:tcPr>
            <w:tcW w:w="670" w:type="pct"/>
            <w:vMerge/>
          </w:tcPr>
          <w:p w:rsidR="00571FDB" w:rsidRPr="00E26EE3" w:rsidRDefault="00571FDB" w:rsidP="00AE01C3">
            <w:pPr>
              <w:pStyle w:val="ConsPlusNormal"/>
              <w:rPr>
                <w:rFonts w:ascii="Courier New" w:hAnsi="Courier New" w:cs="Courier New"/>
                <w:sz w:val="22"/>
                <w:szCs w:val="22"/>
              </w:rPr>
            </w:pPr>
          </w:p>
        </w:tc>
        <w:tc>
          <w:tcPr>
            <w:tcW w:w="1114" w:type="pct"/>
            <w:vMerge/>
          </w:tcPr>
          <w:p w:rsidR="00571FDB" w:rsidRPr="00E26EE3" w:rsidRDefault="00571FDB" w:rsidP="00AE01C3">
            <w:pPr>
              <w:pStyle w:val="ConsPlusNormal"/>
              <w:rPr>
                <w:rFonts w:ascii="Courier New" w:hAnsi="Courier New" w:cs="Courier New"/>
                <w:sz w:val="22"/>
                <w:szCs w:val="22"/>
              </w:rPr>
            </w:pPr>
          </w:p>
        </w:tc>
        <w:tc>
          <w:tcPr>
            <w:tcW w:w="552" w:type="pct"/>
            <w:vAlign w:val="center"/>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2026</w:t>
            </w:r>
          </w:p>
        </w:tc>
        <w:tc>
          <w:tcPr>
            <w:tcW w:w="506" w:type="pct"/>
            <w:vAlign w:val="center"/>
          </w:tcPr>
          <w:p w:rsidR="00571FDB" w:rsidRPr="00E26EE3" w:rsidRDefault="00571FDB" w:rsidP="00AE01C3">
            <w:pPr>
              <w:pStyle w:val="ConsPlusNormal"/>
              <w:ind w:firstLine="3"/>
              <w:jc w:val="center"/>
              <w:rPr>
                <w:rFonts w:ascii="Courier New" w:hAnsi="Courier New" w:cs="Courier New"/>
                <w:sz w:val="22"/>
                <w:szCs w:val="22"/>
              </w:rPr>
            </w:pPr>
            <w:r w:rsidRPr="00E26EE3">
              <w:rPr>
                <w:rFonts w:ascii="Courier New" w:hAnsi="Courier New" w:cs="Courier New"/>
                <w:sz w:val="22"/>
                <w:szCs w:val="22"/>
              </w:rPr>
              <w:t>2027</w:t>
            </w:r>
          </w:p>
        </w:tc>
        <w:tc>
          <w:tcPr>
            <w:tcW w:w="506" w:type="pct"/>
            <w:vAlign w:val="center"/>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2028</w:t>
            </w:r>
          </w:p>
        </w:tc>
        <w:tc>
          <w:tcPr>
            <w:tcW w:w="229" w:type="pct"/>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2029</w:t>
            </w:r>
          </w:p>
        </w:tc>
        <w:tc>
          <w:tcPr>
            <w:tcW w:w="310" w:type="pct"/>
            <w:vAlign w:val="center"/>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2030</w:t>
            </w:r>
          </w:p>
        </w:tc>
        <w:tc>
          <w:tcPr>
            <w:tcW w:w="331" w:type="pct"/>
            <w:vAlign w:val="center"/>
          </w:tcPr>
          <w:p w:rsidR="00571FDB" w:rsidRPr="00E26EE3" w:rsidRDefault="00571FDB" w:rsidP="00AE01C3">
            <w:pPr>
              <w:pStyle w:val="ConsPlusNormal"/>
              <w:jc w:val="center"/>
              <w:rPr>
                <w:rFonts w:ascii="Courier New" w:hAnsi="Courier New" w:cs="Courier New"/>
                <w:sz w:val="22"/>
                <w:szCs w:val="22"/>
              </w:rPr>
            </w:pPr>
            <w:r w:rsidRPr="00E26EE3">
              <w:rPr>
                <w:rFonts w:ascii="Courier New" w:hAnsi="Courier New" w:cs="Courier New"/>
                <w:sz w:val="22"/>
                <w:szCs w:val="22"/>
              </w:rPr>
              <w:t>2031</w:t>
            </w:r>
          </w:p>
        </w:tc>
      </w:tr>
      <w:tr w:rsidR="00571FDB" w:rsidRPr="00E26EE3" w:rsidTr="006C5815">
        <w:trPr>
          <w:jc w:val="center"/>
        </w:trPr>
        <w:tc>
          <w:tcPr>
            <w:tcW w:w="183"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1</w:t>
            </w:r>
          </w:p>
        </w:tc>
        <w:tc>
          <w:tcPr>
            <w:tcW w:w="598"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2</w:t>
            </w:r>
          </w:p>
        </w:tc>
        <w:tc>
          <w:tcPr>
            <w:tcW w:w="670"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3</w:t>
            </w:r>
          </w:p>
        </w:tc>
        <w:tc>
          <w:tcPr>
            <w:tcW w:w="1114"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4</w:t>
            </w:r>
          </w:p>
        </w:tc>
        <w:tc>
          <w:tcPr>
            <w:tcW w:w="552"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5</w:t>
            </w:r>
          </w:p>
        </w:tc>
        <w:tc>
          <w:tcPr>
            <w:tcW w:w="506"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6</w:t>
            </w:r>
          </w:p>
        </w:tc>
        <w:tc>
          <w:tcPr>
            <w:tcW w:w="506"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7</w:t>
            </w:r>
          </w:p>
        </w:tc>
        <w:tc>
          <w:tcPr>
            <w:tcW w:w="229" w:type="pct"/>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8</w:t>
            </w:r>
          </w:p>
        </w:tc>
        <w:tc>
          <w:tcPr>
            <w:tcW w:w="310"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9</w:t>
            </w:r>
          </w:p>
        </w:tc>
        <w:tc>
          <w:tcPr>
            <w:tcW w:w="331" w:type="pct"/>
            <w:vAlign w:val="center"/>
          </w:tcPr>
          <w:p w:rsidR="00571FDB" w:rsidRPr="00E26EE3" w:rsidRDefault="00571FDB" w:rsidP="00AE01C3">
            <w:pPr>
              <w:pStyle w:val="ConsPlusNormal"/>
              <w:ind w:firstLine="16"/>
              <w:jc w:val="center"/>
              <w:rPr>
                <w:rFonts w:ascii="Courier New" w:hAnsi="Courier New" w:cs="Courier New"/>
                <w:sz w:val="22"/>
                <w:szCs w:val="22"/>
              </w:rPr>
            </w:pPr>
            <w:r w:rsidRPr="00E26EE3">
              <w:rPr>
                <w:rFonts w:ascii="Courier New" w:hAnsi="Courier New" w:cs="Courier New"/>
                <w:sz w:val="22"/>
                <w:szCs w:val="22"/>
              </w:rPr>
              <w:t>10</w:t>
            </w:r>
          </w:p>
        </w:tc>
      </w:tr>
      <w:tr w:rsidR="006C5815" w:rsidRPr="00E26EE3" w:rsidTr="006C5815">
        <w:trPr>
          <w:trHeight w:val="236"/>
          <w:jc w:val="center"/>
        </w:trPr>
        <w:tc>
          <w:tcPr>
            <w:tcW w:w="782" w:type="pct"/>
            <w:gridSpan w:val="2"/>
            <w:vMerge w:val="restart"/>
            <w:vAlign w:val="center"/>
          </w:tcPr>
          <w:p w:rsidR="006C5815" w:rsidRPr="00E26EE3" w:rsidRDefault="006C5815" w:rsidP="006C5815">
            <w:pPr>
              <w:pStyle w:val="ConsPlusNormal"/>
              <w:ind w:firstLine="2"/>
              <w:rPr>
                <w:rFonts w:ascii="Courier New" w:hAnsi="Courier New" w:cs="Courier New"/>
                <w:sz w:val="22"/>
                <w:szCs w:val="22"/>
              </w:rPr>
            </w:pPr>
            <w:r w:rsidRPr="00E26EE3">
              <w:rPr>
                <w:rFonts w:ascii="Courier New" w:hAnsi="Courier New" w:cs="Courier New"/>
                <w:sz w:val="22"/>
                <w:szCs w:val="22"/>
              </w:rPr>
              <w:t xml:space="preserve">1.МПр </w:t>
            </w:r>
            <w:r w:rsidRPr="00E26EE3">
              <w:rPr>
                <w:rFonts w:ascii="Courier New" w:eastAsia="Times New Roman" w:hAnsi="Courier New" w:cs="Courier New"/>
                <w:sz w:val="22"/>
                <w:szCs w:val="22"/>
                <w:lang w:eastAsia="ru-RU"/>
              </w:rPr>
              <w:t>«Молодым семьям – доступное жилье»</w:t>
            </w:r>
          </w:p>
        </w:tc>
        <w:tc>
          <w:tcPr>
            <w:tcW w:w="670" w:type="pct"/>
            <w:vMerge w:val="restart"/>
            <w:vAlign w:val="center"/>
          </w:tcPr>
          <w:p w:rsidR="006C5815" w:rsidRPr="00E26EE3" w:rsidRDefault="006C5815" w:rsidP="006C5815">
            <w:pPr>
              <w:pStyle w:val="ConsPlusNormal"/>
              <w:ind w:firstLine="2"/>
              <w:jc w:val="center"/>
              <w:rPr>
                <w:rFonts w:ascii="Courier New" w:hAnsi="Courier New" w:cs="Courier New"/>
                <w:sz w:val="22"/>
                <w:szCs w:val="22"/>
              </w:rPr>
            </w:pPr>
            <w:r w:rsidRPr="00E26EE3">
              <w:rPr>
                <w:rFonts w:ascii="Courier New" w:hAnsi="Courier New" w:cs="Courier New"/>
                <w:sz w:val="22"/>
                <w:szCs w:val="22"/>
              </w:rPr>
              <w:t>Всего</w:t>
            </w: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Всего, в том числе:</w:t>
            </w:r>
          </w:p>
        </w:tc>
        <w:tc>
          <w:tcPr>
            <w:tcW w:w="552" w:type="pct"/>
            <w:vAlign w:val="center"/>
          </w:tcPr>
          <w:p w:rsidR="006C5815" w:rsidRPr="0041463D" w:rsidRDefault="0048664D" w:rsidP="006C5815">
            <w:pPr>
              <w:pStyle w:val="ConsPlusNormal"/>
              <w:jc w:val="both"/>
              <w:rPr>
                <w:rFonts w:ascii="Courier New" w:hAnsi="Courier New" w:cs="Courier New"/>
                <w:sz w:val="22"/>
                <w:szCs w:val="22"/>
              </w:rPr>
            </w:pPr>
            <w:r>
              <w:rPr>
                <w:rFonts w:ascii="Courier New" w:hAnsi="Courier New" w:cs="Courier New"/>
                <w:sz w:val="22"/>
                <w:szCs w:val="22"/>
              </w:rPr>
              <w:t>19465119,00</w:t>
            </w:r>
          </w:p>
        </w:tc>
        <w:tc>
          <w:tcPr>
            <w:tcW w:w="506" w:type="pct"/>
            <w:vAlign w:val="center"/>
          </w:tcPr>
          <w:p w:rsidR="006C5815" w:rsidRPr="00E26EE3" w:rsidRDefault="004F1D19" w:rsidP="006C5815">
            <w:pPr>
              <w:pStyle w:val="ConsPlusNormal"/>
              <w:jc w:val="center"/>
              <w:rPr>
                <w:rFonts w:ascii="Courier New" w:hAnsi="Courier New" w:cs="Courier New"/>
                <w:sz w:val="22"/>
                <w:szCs w:val="22"/>
              </w:rPr>
            </w:pPr>
            <w:r>
              <w:rPr>
                <w:rFonts w:ascii="Courier New" w:hAnsi="Courier New" w:cs="Courier New"/>
                <w:sz w:val="22"/>
                <w:szCs w:val="22"/>
              </w:rPr>
              <w:t>4</w:t>
            </w:r>
            <w:r w:rsidR="006C5815" w:rsidRPr="00E26EE3">
              <w:rPr>
                <w:rFonts w:ascii="Courier New" w:hAnsi="Courier New" w:cs="Courier New"/>
                <w:sz w:val="22"/>
                <w:szCs w:val="22"/>
              </w:rPr>
              <w:t>000000,00</w:t>
            </w:r>
          </w:p>
        </w:tc>
        <w:tc>
          <w:tcPr>
            <w:tcW w:w="506" w:type="pct"/>
            <w:vAlign w:val="center"/>
          </w:tcPr>
          <w:p w:rsidR="006C5815" w:rsidRPr="00E26EE3" w:rsidRDefault="006C5815" w:rsidP="006C5815">
            <w:pPr>
              <w:pStyle w:val="ConsPlusNormal"/>
              <w:jc w:val="center"/>
              <w:rPr>
                <w:rFonts w:ascii="Courier New" w:hAnsi="Courier New" w:cs="Courier New"/>
                <w:sz w:val="22"/>
                <w:szCs w:val="22"/>
              </w:rPr>
            </w:pPr>
            <w:r w:rsidRPr="00E26EE3">
              <w:rPr>
                <w:rFonts w:ascii="Courier New" w:hAnsi="Courier New" w:cs="Courier New"/>
                <w:sz w:val="22"/>
                <w:szCs w:val="22"/>
              </w:rPr>
              <w:t>8000000,00</w:t>
            </w:r>
          </w:p>
        </w:tc>
        <w:tc>
          <w:tcPr>
            <w:tcW w:w="229" w:type="pct"/>
          </w:tcPr>
          <w:p w:rsidR="006C5815" w:rsidRPr="00E26EE3" w:rsidRDefault="006C5815" w:rsidP="006C5815">
            <w:pPr>
              <w:pStyle w:val="ConsPlusNormal"/>
              <w:jc w:val="center"/>
              <w:rPr>
                <w:rFonts w:ascii="Courier New" w:hAnsi="Courier New" w:cs="Courier New"/>
                <w:sz w:val="22"/>
                <w:szCs w:val="22"/>
              </w:rPr>
            </w:pPr>
          </w:p>
        </w:tc>
        <w:tc>
          <w:tcPr>
            <w:tcW w:w="310" w:type="pct"/>
            <w:vAlign w:val="center"/>
          </w:tcPr>
          <w:p w:rsidR="006C5815" w:rsidRPr="00E26EE3" w:rsidRDefault="006C5815" w:rsidP="006C5815">
            <w:pPr>
              <w:pStyle w:val="ConsPlusNormal"/>
              <w:jc w:val="center"/>
              <w:rPr>
                <w:rFonts w:ascii="Courier New" w:hAnsi="Courier New" w:cs="Courier New"/>
                <w:sz w:val="22"/>
                <w:szCs w:val="22"/>
              </w:rPr>
            </w:pPr>
          </w:p>
        </w:tc>
        <w:tc>
          <w:tcPr>
            <w:tcW w:w="331" w:type="pct"/>
            <w:vAlign w:val="center"/>
          </w:tcPr>
          <w:p w:rsidR="006C5815" w:rsidRPr="00E26EE3" w:rsidRDefault="006C5815" w:rsidP="006C5815">
            <w:pPr>
              <w:pStyle w:val="ConsPlusNormal"/>
              <w:jc w:val="center"/>
              <w:rPr>
                <w:rFonts w:ascii="Courier New" w:hAnsi="Courier New" w:cs="Courier New"/>
                <w:sz w:val="22"/>
                <w:szCs w:val="22"/>
              </w:rPr>
            </w:pPr>
          </w:p>
        </w:tc>
      </w:tr>
      <w:tr w:rsidR="006C5815" w:rsidRPr="00E26EE3" w:rsidTr="006C5815">
        <w:trPr>
          <w:jc w:val="center"/>
        </w:trPr>
        <w:tc>
          <w:tcPr>
            <w:tcW w:w="782" w:type="pct"/>
            <w:gridSpan w:val="2"/>
            <w:vMerge/>
          </w:tcPr>
          <w:p w:rsidR="006C5815" w:rsidRPr="00E26EE3" w:rsidRDefault="006C5815" w:rsidP="006C5815">
            <w:pPr>
              <w:pStyle w:val="ConsPlusNormal"/>
              <w:ind w:firstLine="2"/>
              <w:rPr>
                <w:rFonts w:ascii="Courier New" w:hAnsi="Courier New" w:cs="Courier New"/>
                <w:sz w:val="22"/>
                <w:szCs w:val="22"/>
              </w:rPr>
            </w:pPr>
          </w:p>
        </w:tc>
        <w:tc>
          <w:tcPr>
            <w:tcW w:w="670" w:type="pct"/>
            <w:vMerge/>
          </w:tcPr>
          <w:p w:rsidR="006C5815" w:rsidRPr="00E26EE3" w:rsidRDefault="006C5815" w:rsidP="006C5815">
            <w:pPr>
              <w:pStyle w:val="ConsPlusNormal"/>
              <w:ind w:firstLine="2"/>
              <w:rPr>
                <w:rFonts w:ascii="Courier New" w:hAnsi="Courier New" w:cs="Courier New"/>
                <w:sz w:val="22"/>
                <w:szCs w:val="22"/>
              </w:rPr>
            </w:pP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областной бюджет (далее - ОБ)</w:t>
            </w:r>
          </w:p>
        </w:tc>
        <w:tc>
          <w:tcPr>
            <w:tcW w:w="552" w:type="pct"/>
            <w:vAlign w:val="center"/>
          </w:tcPr>
          <w:p w:rsidR="006C5815" w:rsidRPr="0041463D" w:rsidRDefault="006C5815" w:rsidP="006C5815">
            <w:pPr>
              <w:pStyle w:val="ConsPlusNormal"/>
              <w:jc w:val="both"/>
              <w:rPr>
                <w:rFonts w:ascii="Courier New" w:hAnsi="Courier New" w:cs="Courier New"/>
                <w:sz w:val="22"/>
                <w:szCs w:val="22"/>
              </w:rPr>
            </w:pPr>
            <w:r>
              <w:rPr>
                <w:rFonts w:ascii="Courier New" w:hAnsi="Courier New" w:cs="Courier New"/>
                <w:sz w:val="22"/>
                <w:szCs w:val="22"/>
              </w:rPr>
              <w:t>9792683,60</w:t>
            </w: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229" w:type="pct"/>
          </w:tcPr>
          <w:p w:rsidR="006C5815" w:rsidRPr="00E26EE3" w:rsidRDefault="006C5815" w:rsidP="006C5815">
            <w:pPr>
              <w:pStyle w:val="ConsPlusNormal"/>
              <w:rPr>
                <w:rFonts w:ascii="Courier New" w:hAnsi="Courier New" w:cs="Courier New"/>
                <w:sz w:val="22"/>
                <w:szCs w:val="22"/>
              </w:rPr>
            </w:pPr>
          </w:p>
        </w:tc>
        <w:tc>
          <w:tcPr>
            <w:tcW w:w="310" w:type="pct"/>
            <w:vAlign w:val="center"/>
          </w:tcPr>
          <w:p w:rsidR="006C5815" w:rsidRPr="00E26EE3" w:rsidRDefault="006C5815" w:rsidP="006C5815">
            <w:pPr>
              <w:pStyle w:val="ConsPlusNormal"/>
              <w:rPr>
                <w:rFonts w:ascii="Courier New" w:hAnsi="Courier New" w:cs="Courier New"/>
                <w:sz w:val="22"/>
                <w:szCs w:val="22"/>
              </w:rPr>
            </w:pPr>
          </w:p>
        </w:tc>
        <w:tc>
          <w:tcPr>
            <w:tcW w:w="331" w:type="pct"/>
            <w:vAlign w:val="center"/>
          </w:tcPr>
          <w:p w:rsidR="006C5815" w:rsidRPr="00E26EE3" w:rsidRDefault="006C5815" w:rsidP="006C5815">
            <w:pPr>
              <w:pStyle w:val="ConsPlusNormal"/>
              <w:rPr>
                <w:rFonts w:ascii="Courier New" w:hAnsi="Courier New" w:cs="Courier New"/>
                <w:sz w:val="22"/>
                <w:szCs w:val="22"/>
              </w:rPr>
            </w:pPr>
          </w:p>
        </w:tc>
      </w:tr>
      <w:tr w:rsidR="006C5815" w:rsidRPr="00E26EE3" w:rsidTr="006C5815">
        <w:trPr>
          <w:jc w:val="center"/>
        </w:trPr>
        <w:tc>
          <w:tcPr>
            <w:tcW w:w="782" w:type="pct"/>
            <w:gridSpan w:val="2"/>
            <w:vMerge/>
          </w:tcPr>
          <w:p w:rsidR="006C5815" w:rsidRPr="00E26EE3" w:rsidRDefault="006C5815" w:rsidP="006C5815">
            <w:pPr>
              <w:pStyle w:val="ConsPlusNormal"/>
              <w:ind w:firstLine="2"/>
              <w:rPr>
                <w:rFonts w:ascii="Courier New" w:hAnsi="Courier New" w:cs="Courier New"/>
                <w:sz w:val="22"/>
                <w:szCs w:val="22"/>
              </w:rPr>
            </w:pPr>
          </w:p>
        </w:tc>
        <w:tc>
          <w:tcPr>
            <w:tcW w:w="670" w:type="pct"/>
            <w:vMerge/>
          </w:tcPr>
          <w:p w:rsidR="006C5815" w:rsidRPr="00E26EE3" w:rsidRDefault="006C5815" w:rsidP="006C5815">
            <w:pPr>
              <w:pStyle w:val="ConsPlusNormal"/>
              <w:ind w:firstLine="2"/>
              <w:rPr>
                <w:rFonts w:ascii="Courier New" w:hAnsi="Courier New" w:cs="Courier New"/>
                <w:sz w:val="22"/>
                <w:szCs w:val="22"/>
              </w:rPr>
            </w:pP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 xml:space="preserve">федеральный бюджет (далее - ФБ) </w:t>
            </w:r>
          </w:p>
        </w:tc>
        <w:tc>
          <w:tcPr>
            <w:tcW w:w="552" w:type="pct"/>
            <w:vAlign w:val="center"/>
          </w:tcPr>
          <w:p w:rsidR="006C5815" w:rsidRPr="0041463D" w:rsidRDefault="006C5815" w:rsidP="006C5815">
            <w:pPr>
              <w:pStyle w:val="ConsPlusNormal"/>
              <w:jc w:val="both"/>
              <w:rPr>
                <w:rFonts w:ascii="Courier New" w:hAnsi="Courier New" w:cs="Courier New"/>
                <w:sz w:val="22"/>
                <w:szCs w:val="22"/>
              </w:rPr>
            </w:pPr>
            <w:r>
              <w:rPr>
                <w:rFonts w:ascii="Courier New" w:hAnsi="Courier New" w:cs="Courier New"/>
                <w:sz w:val="22"/>
                <w:szCs w:val="22"/>
              </w:rPr>
              <w:t>1847457,58</w:t>
            </w: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229" w:type="pct"/>
          </w:tcPr>
          <w:p w:rsidR="006C5815" w:rsidRPr="00E26EE3" w:rsidRDefault="006C5815" w:rsidP="006C5815">
            <w:pPr>
              <w:pStyle w:val="ConsPlusNormal"/>
              <w:rPr>
                <w:rFonts w:ascii="Courier New" w:hAnsi="Courier New" w:cs="Courier New"/>
                <w:sz w:val="22"/>
                <w:szCs w:val="22"/>
              </w:rPr>
            </w:pPr>
          </w:p>
        </w:tc>
        <w:tc>
          <w:tcPr>
            <w:tcW w:w="310" w:type="pct"/>
            <w:vAlign w:val="center"/>
          </w:tcPr>
          <w:p w:rsidR="006C5815" w:rsidRPr="00E26EE3" w:rsidRDefault="006C5815" w:rsidP="006C5815">
            <w:pPr>
              <w:pStyle w:val="ConsPlusNormal"/>
              <w:rPr>
                <w:rFonts w:ascii="Courier New" w:hAnsi="Courier New" w:cs="Courier New"/>
                <w:sz w:val="22"/>
                <w:szCs w:val="22"/>
              </w:rPr>
            </w:pPr>
          </w:p>
        </w:tc>
        <w:tc>
          <w:tcPr>
            <w:tcW w:w="331" w:type="pct"/>
            <w:vAlign w:val="center"/>
          </w:tcPr>
          <w:p w:rsidR="006C5815" w:rsidRPr="00E26EE3" w:rsidRDefault="006C5815" w:rsidP="006C5815">
            <w:pPr>
              <w:pStyle w:val="ConsPlusNormal"/>
              <w:rPr>
                <w:rFonts w:ascii="Courier New" w:hAnsi="Courier New" w:cs="Courier New"/>
                <w:sz w:val="22"/>
                <w:szCs w:val="22"/>
              </w:rPr>
            </w:pPr>
          </w:p>
        </w:tc>
      </w:tr>
      <w:tr w:rsidR="006C5815" w:rsidRPr="00E26EE3" w:rsidTr="006C5815">
        <w:trPr>
          <w:jc w:val="center"/>
        </w:trPr>
        <w:tc>
          <w:tcPr>
            <w:tcW w:w="782" w:type="pct"/>
            <w:gridSpan w:val="2"/>
            <w:vMerge/>
          </w:tcPr>
          <w:p w:rsidR="006C5815" w:rsidRPr="00E26EE3" w:rsidRDefault="006C5815" w:rsidP="006C5815">
            <w:pPr>
              <w:pStyle w:val="ConsPlusNormal"/>
              <w:ind w:firstLine="2"/>
              <w:rPr>
                <w:rFonts w:ascii="Courier New" w:hAnsi="Courier New" w:cs="Courier New"/>
                <w:sz w:val="22"/>
                <w:szCs w:val="22"/>
              </w:rPr>
            </w:pPr>
          </w:p>
        </w:tc>
        <w:tc>
          <w:tcPr>
            <w:tcW w:w="670" w:type="pct"/>
            <w:vMerge/>
          </w:tcPr>
          <w:p w:rsidR="006C5815" w:rsidRPr="00E26EE3" w:rsidRDefault="006C5815" w:rsidP="006C5815">
            <w:pPr>
              <w:pStyle w:val="ConsPlusNormal"/>
              <w:ind w:firstLine="2"/>
              <w:rPr>
                <w:rFonts w:ascii="Courier New" w:hAnsi="Courier New" w:cs="Courier New"/>
                <w:sz w:val="22"/>
                <w:szCs w:val="22"/>
              </w:rPr>
            </w:pP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местный бюджет (далее - МБ)</w:t>
            </w:r>
          </w:p>
        </w:tc>
        <w:tc>
          <w:tcPr>
            <w:tcW w:w="552" w:type="pct"/>
            <w:vAlign w:val="center"/>
          </w:tcPr>
          <w:p w:rsidR="006C5815" w:rsidRPr="0041463D" w:rsidRDefault="0048664D" w:rsidP="006C5815">
            <w:pPr>
              <w:pStyle w:val="ConsPlusNormal"/>
              <w:jc w:val="both"/>
              <w:rPr>
                <w:rFonts w:ascii="Courier New" w:hAnsi="Courier New" w:cs="Courier New"/>
                <w:sz w:val="22"/>
                <w:szCs w:val="22"/>
              </w:rPr>
            </w:pPr>
            <w:r>
              <w:rPr>
                <w:rFonts w:ascii="Courier New" w:hAnsi="Courier New" w:cs="Courier New"/>
                <w:sz w:val="22"/>
                <w:szCs w:val="22"/>
              </w:rPr>
              <w:t>7824977,82</w:t>
            </w:r>
          </w:p>
        </w:tc>
        <w:tc>
          <w:tcPr>
            <w:tcW w:w="506" w:type="pct"/>
            <w:vAlign w:val="center"/>
          </w:tcPr>
          <w:p w:rsidR="006C5815" w:rsidRPr="00E26EE3" w:rsidRDefault="004F1D19" w:rsidP="006C5815">
            <w:pPr>
              <w:pStyle w:val="ConsPlusNormal"/>
              <w:jc w:val="center"/>
              <w:rPr>
                <w:rFonts w:ascii="Courier New" w:hAnsi="Courier New" w:cs="Courier New"/>
                <w:sz w:val="22"/>
                <w:szCs w:val="22"/>
              </w:rPr>
            </w:pPr>
            <w:r>
              <w:rPr>
                <w:rFonts w:ascii="Courier New" w:hAnsi="Courier New" w:cs="Courier New"/>
                <w:sz w:val="22"/>
                <w:szCs w:val="22"/>
              </w:rPr>
              <w:t>4</w:t>
            </w:r>
            <w:r w:rsidR="006C5815" w:rsidRPr="00E26EE3">
              <w:rPr>
                <w:rFonts w:ascii="Courier New" w:hAnsi="Courier New" w:cs="Courier New"/>
                <w:sz w:val="22"/>
                <w:szCs w:val="22"/>
              </w:rPr>
              <w:t>000000,00</w:t>
            </w:r>
          </w:p>
        </w:tc>
        <w:tc>
          <w:tcPr>
            <w:tcW w:w="506" w:type="pct"/>
            <w:vAlign w:val="center"/>
          </w:tcPr>
          <w:p w:rsidR="006C5815" w:rsidRPr="00E26EE3" w:rsidRDefault="006C5815" w:rsidP="006C5815">
            <w:pPr>
              <w:pStyle w:val="ConsPlusNormal"/>
              <w:jc w:val="center"/>
              <w:rPr>
                <w:rFonts w:ascii="Courier New" w:hAnsi="Courier New" w:cs="Courier New"/>
                <w:sz w:val="22"/>
                <w:szCs w:val="22"/>
              </w:rPr>
            </w:pPr>
            <w:r w:rsidRPr="00E26EE3">
              <w:rPr>
                <w:rFonts w:ascii="Courier New" w:hAnsi="Courier New" w:cs="Courier New"/>
                <w:sz w:val="22"/>
                <w:szCs w:val="22"/>
              </w:rPr>
              <w:t>8000000,00</w:t>
            </w:r>
          </w:p>
        </w:tc>
        <w:tc>
          <w:tcPr>
            <w:tcW w:w="229" w:type="pct"/>
          </w:tcPr>
          <w:p w:rsidR="006C5815" w:rsidRPr="00E26EE3" w:rsidRDefault="006C5815" w:rsidP="006C5815">
            <w:pPr>
              <w:pStyle w:val="ConsPlusNormal"/>
              <w:jc w:val="center"/>
              <w:rPr>
                <w:rFonts w:ascii="Courier New" w:hAnsi="Courier New" w:cs="Courier New"/>
                <w:sz w:val="22"/>
                <w:szCs w:val="22"/>
              </w:rPr>
            </w:pPr>
          </w:p>
        </w:tc>
        <w:tc>
          <w:tcPr>
            <w:tcW w:w="310" w:type="pct"/>
            <w:vAlign w:val="center"/>
          </w:tcPr>
          <w:p w:rsidR="006C5815" w:rsidRPr="00E26EE3" w:rsidRDefault="006C5815" w:rsidP="006C5815">
            <w:pPr>
              <w:pStyle w:val="ConsPlusNormal"/>
              <w:jc w:val="center"/>
              <w:rPr>
                <w:rFonts w:ascii="Courier New" w:hAnsi="Courier New" w:cs="Courier New"/>
                <w:sz w:val="22"/>
                <w:szCs w:val="22"/>
              </w:rPr>
            </w:pPr>
          </w:p>
        </w:tc>
        <w:tc>
          <w:tcPr>
            <w:tcW w:w="331" w:type="pct"/>
            <w:vAlign w:val="center"/>
          </w:tcPr>
          <w:p w:rsidR="006C5815" w:rsidRPr="00E26EE3" w:rsidRDefault="006C5815" w:rsidP="006C5815">
            <w:pPr>
              <w:pStyle w:val="ConsPlusNormal"/>
              <w:jc w:val="center"/>
              <w:rPr>
                <w:rFonts w:ascii="Courier New" w:hAnsi="Courier New" w:cs="Courier New"/>
                <w:sz w:val="22"/>
                <w:szCs w:val="22"/>
              </w:rPr>
            </w:pPr>
          </w:p>
        </w:tc>
      </w:tr>
      <w:tr w:rsidR="00571FDB" w:rsidRPr="00E26EE3" w:rsidTr="006C5815">
        <w:trPr>
          <w:trHeight w:val="217"/>
          <w:jc w:val="center"/>
        </w:trPr>
        <w:tc>
          <w:tcPr>
            <w:tcW w:w="782" w:type="pct"/>
            <w:gridSpan w:val="2"/>
            <w:vMerge/>
          </w:tcPr>
          <w:p w:rsidR="00571FDB" w:rsidRPr="00E26EE3" w:rsidRDefault="00571FDB" w:rsidP="00AE01C3">
            <w:pPr>
              <w:pStyle w:val="ConsPlusNormal"/>
              <w:ind w:firstLine="2"/>
              <w:rPr>
                <w:rFonts w:ascii="Courier New" w:hAnsi="Courier New" w:cs="Courier New"/>
                <w:sz w:val="22"/>
                <w:szCs w:val="22"/>
              </w:rPr>
            </w:pPr>
          </w:p>
        </w:tc>
        <w:tc>
          <w:tcPr>
            <w:tcW w:w="670" w:type="pct"/>
            <w:vMerge/>
          </w:tcPr>
          <w:p w:rsidR="00571FDB" w:rsidRPr="00E26EE3" w:rsidRDefault="00571FDB" w:rsidP="00AE01C3">
            <w:pPr>
              <w:pStyle w:val="ConsPlusNormal"/>
              <w:ind w:firstLine="2"/>
              <w:rPr>
                <w:rFonts w:ascii="Courier New" w:hAnsi="Courier New" w:cs="Courier New"/>
                <w:sz w:val="22"/>
                <w:szCs w:val="22"/>
              </w:rPr>
            </w:pPr>
          </w:p>
        </w:tc>
        <w:tc>
          <w:tcPr>
            <w:tcW w:w="1114" w:type="pct"/>
            <w:vAlign w:val="center"/>
          </w:tcPr>
          <w:p w:rsidR="00571FDB" w:rsidRPr="00E26EE3" w:rsidRDefault="00571FDB" w:rsidP="00AE01C3">
            <w:pPr>
              <w:pStyle w:val="ConsPlusNormal"/>
              <w:ind w:right="80"/>
              <w:rPr>
                <w:rFonts w:ascii="Courier New" w:hAnsi="Courier New" w:cs="Courier New"/>
                <w:sz w:val="22"/>
                <w:szCs w:val="22"/>
              </w:rPr>
            </w:pPr>
            <w:r w:rsidRPr="00E26EE3">
              <w:rPr>
                <w:rFonts w:ascii="Courier New" w:hAnsi="Courier New" w:cs="Courier New"/>
                <w:sz w:val="22"/>
                <w:szCs w:val="22"/>
              </w:rPr>
              <w:t>иные источники (далее - ИИ)</w:t>
            </w:r>
          </w:p>
        </w:tc>
        <w:tc>
          <w:tcPr>
            <w:tcW w:w="552" w:type="pct"/>
            <w:vAlign w:val="center"/>
          </w:tcPr>
          <w:p w:rsidR="00571FDB" w:rsidRPr="00E26EE3" w:rsidRDefault="00571FDB" w:rsidP="00AE01C3">
            <w:pPr>
              <w:pStyle w:val="ConsPlusNormal"/>
              <w:jc w:val="center"/>
              <w:rPr>
                <w:rFonts w:ascii="Courier New" w:hAnsi="Courier New" w:cs="Courier New"/>
                <w:sz w:val="22"/>
                <w:szCs w:val="22"/>
              </w:rPr>
            </w:pPr>
          </w:p>
        </w:tc>
        <w:tc>
          <w:tcPr>
            <w:tcW w:w="506" w:type="pct"/>
            <w:vAlign w:val="center"/>
          </w:tcPr>
          <w:p w:rsidR="00571FDB" w:rsidRPr="00E26EE3" w:rsidRDefault="00571FDB" w:rsidP="00AE01C3">
            <w:pPr>
              <w:pStyle w:val="ConsPlusNormal"/>
              <w:jc w:val="center"/>
              <w:rPr>
                <w:rFonts w:ascii="Courier New" w:hAnsi="Courier New" w:cs="Courier New"/>
                <w:sz w:val="22"/>
                <w:szCs w:val="22"/>
              </w:rPr>
            </w:pPr>
          </w:p>
        </w:tc>
        <w:tc>
          <w:tcPr>
            <w:tcW w:w="506" w:type="pct"/>
            <w:vAlign w:val="center"/>
          </w:tcPr>
          <w:p w:rsidR="00571FDB" w:rsidRPr="00E26EE3" w:rsidRDefault="00571FDB" w:rsidP="00AE01C3">
            <w:pPr>
              <w:pStyle w:val="ConsPlusNormal"/>
              <w:jc w:val="center"/>
              <w:rPr>
                <w:rFonts w:ascii="Courier New" w:hAnsi="Courier New" w:cs="Courier New"/>
                <w:sz w:val="22"/>
                <w:szCs w:val="22"/>
              </w:rPr>
            </w:pPr>
          </w:p>
        </w:tc>
        <w:tc>
          <w:tcPr>
            <w:tcW w:w="229" w:type="pct"/>
          </w:tcPr>
          <w:p w:rsidR="00571FDB" w:rsidRPr="00E26EE3" w:rsidRDefault="00571FDB" w:rsidP="00AE01C3">
            <w:pPr>
              <w:pStyle w:val="ConsPlusNormal"/>
              <w:rPr>
                <w:rFonts w:ascii="Courier New" w:hAnsi="Courier New" w:cs="Courier New"/>
                <w:sz w:val="22"/>
                <w:szCs w:val="22"/>
              </w:rPr>
            </w:pPr>
          </w:p>
        </w:tc>
        <w:tc>
          <w:tcPr>
            <w:tcW w:w="310" w:type="pct"/>
            <w:vAlign w:val="center"/>
          </w:tcPr>
          <w:p w:rsidR="00571FDB" w:rsidRPr="00E26EE3" w:rsidRDefault="00571FDB" w:rsidP="00AE01C3">
            <w:pPr>
              <w:pStyle w:val="ConsPlusNormal"/>
              <w:rPr>
                <w:rFonts w:ascii="Courier New" w:hAnsi="Courier New" w:cs="Courier New"/>
                <w:sz w:val="22"/>
                <w:szCs w:val="22"/>
              </w:rPr>
            </w:pPr>
          </w:p>
        </w:tc>
        <w:tc>
          <w:tcPr>
            <w:tcW w:w="331" w:type="pct"/>
            <w:vAlign w:val="center"/>
          </w:tcPr>
          <w:p w:rsidR="00571FDB" w:rsidRPr="00E26EE3" w:rsidRDefault="00571FDB" w:rsidP="00AE01C3">
            <w:pPr>
              <w:pStyle w:val="ConsPlusNormal"/>
              <w:rPr>
                <w:rFonts w:ascii="Courier New" w:hAnsi="Courier New" w:cs="Courier New"/>
                <w:sz w:val="22"/>
                <w:szCs w:val="22"/>
              </w:rPr>
            </w:pPr>
          </w:p>
        </w:tc>
      </w:tr>
      <w:tr w:rsidR="006C5815" w:rsidRPr="00E26EE3" w:rsidTr="006C5815">
        <w:trPr>
          <w:jc w:val="center"/>
        </w:trPr>
        <w:tc>
          <w:tcPr>
            <w:tcW w:w="183" w:type="pct"/>
            <w:vMerge w:val="restart"/>
            <w:vAlign w:val="center"/>
          </w:tcPr>
          <w:p w:rsidR="006C5815" w:rsidRPr="00E26EE3" w:rsidRDefault="006C5815" w:rsidP="006C5815">
            <w:pPr>
              <w:pStyle w:val="ConsPlusNormal"/>
              <w:ind w:firstLine="2"/>
              <w:rPr>
                <w:rFonts w:ascii="Courier New" w:hAnsi="Courier New" w:cs="Courier New"/>
                <w:sz w:val="22"/>
                <w:szCs w:val="22"/>
              </w:rPr>
            </w:pPr>
            <w:r w:rsidRPr="00E26EE3">
              <w:rPr>
                <w:rFonts w:ascii="Courier New" w:hAnsi="Courier New" w:cs="Courier New"/>
                <w:sz w:val="22"/>
                <w:szCs w:val="22"/>
              </w:rPr>
              <w:t>1.1</w:t>
            </w:r>
          </w:p>
        </w:tc>
        <w:tc>
          <w:tcPr>
            <w:tcW w:w="598" w:type="pct"/>
            <w:vMerge w:val="restart"/>
            <w:vAlign w:val="center"/>
          </w:tcPr>
          <w:p w:rsidR="006C5815" w:rsidRPr="00E26EE3" w:rsidRDefault="006C5815" w:rsidP="006C5815">
            <w:pPr>
              <w:rPr>
                <w:rFonts w:ascii="Courier New" w:hAnsi="Courier New" w:cs="Courier New"/>
                <w:color w:val="000000"/>
                <w:sz w:val="22"/>
                <w:szCs w:val="22"/>
              </w:rPr>
            </w:pPr>
            <w:r w:rsidRPr="00E26EE3">
              <w:rPr>
                <w:rFonts w:ascii="Courier New" w:hAnsi="Courier New" w:cs="Courier New"/>
                <w:sz w:val="22"/>
                <w:szCs w:val="22"/>
              </w:rPr>
              <w:t>Реализация мероприятий по обеспечению жильем молодых семей</w:t>
            </w:r>
          </w:p>
        </w:tc>
        <w:tc>
          <w:tcPr>
            <w:tcW w:w="670" w:type="pct"/>
            <w:vMerge w:val="restart"/>
            <w:vAlign w:val="center"/>
          </w:tcPr>
          <w:p w:rsidR="006C5815" w:rsidRPr="00E26EE3" w:rsidRDefault="006C5815" w:rsidP="006C5815">
            <w:pPr>
              <w:pStyle w:val="ConsPlusNormal"/>
              <w:ind w:firstLine="2"/>
              <w:jc w:val="center"/>
              <w:rPr>
                <w:rFonts w:ascii="Courier New" w:hAnsi="Courier New" w:cs="Courier New"/>
                <w:sz w:val="22"/>
                <w:szCs w:val="22"/>
              </w:rPr>
            </w:pPr>
            <w:r w:rsidRPr="00E26EE3">
              <w:rPr>
                <w:rFonts w:ascii="Courier New" w:hAnsi="Courier New" w:cs="Courier New"/>
                <w:sz w:val="22"/>
                <w:szCs w:val="22"/>
              </w:rPr>
              <w:t>ОМПСКМДиТ</w:t>
            </w: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Всего, в том числе:</w:t>
            </w:r>
          </w:p>
        </w:tc>
        <w:tc>
          <w:tcPr>
            <w:tcW w:w="552" w:type="pct"/>
            <w:vAlign w:val="center"/>
          </w:tcPr>
          <w:p w:rsidR="006C5815" w:rsidRPr="0041463D" w:rsidRDefault="0048664D" w:rsidP="006C5815">
            <w:pPr>
              <w:pStyle w:val="ConsPlusNormal"/>
              <w:jc w:val="both"/>
              <w:rPr>
                <w:rFonts w:ascii="Courier New" w:hAnsi="Courier New" w:cs="Courier New"/>
                <w:sz w:val="22"/>
                <w:szCs w:val="22"/>
              </w:rPr>
            </w:pPr>
            <w:r>
              <w:rPr>
                <w:rFonts w:ascii="Courier New" w:hAnsi="Courier New" w:cs="Courier New"/>
                <w:sz w:val="22"/>
                <w:szCs w:val="22"/>
              </w:rPr>
              <w:t>19465119,00</w:t>
            </w:r>
          </w:p>
        </w:tc>
        <w:tc>
          <w:tcPr>
            <w:tcW w:w="506" w:type="pct"/>
            <w:vAlign w:val="center"/>
          </w:tcPr>
          <w:p w:rsidR="006C5815" w:rsidRPr="00E26EE3" w:rsidRDefault="004F1D19" w:rsidP="006C5815">
            <w:pPr>
              <w:pStyle w:val="ConsPlusNormal"/>
              <w:jc w:val="center"/>
              <w:rPr>
                <w:rFonts w:ascii="Courier New" w:hAnsi="Courier New" w:cs="Courier New"/>
                <w:sz w:val="22"/>
                <w:szCs w:val="22"/>
              </w:rPr>
            </w:pPr>
            <w:r>
              <w:rPr>
                <w:rFonts w:ascii="Courier New" w:hAnsi="Courier New" w:cs="Courier New"/>
                <w:sz w:val="22"/>
                <w:szCs w:val="22"/>
              </w:rPr>
              <w:t>4</w:t>
            </w:r>
            <w:r w:rsidR="006C5815" w:rsidRPr="00E26EE3">
              <w:rPr>
                <w:rFonts w:ascii="Courier New" w:hAnsi="Courier New" w:cs="Courier New"/>
                <w:sz w:val="22"/>
                <w:szCs w:val="22"/>
              </w:rPr>
              <w:t>000000,00</w:t>
            </w:r>
          </w:p>
        </w:tc>
        <w:tc>
          <w:tcPr>
            <w:tcW w:w="506" w:type="pct"/>
            <w:vAlign w:val="center"/>
          </w:tcPr>
          <w:p w:rsidR="006C5815" w:rsidRPr="00E26EE3" w:rsidRDefault="006C5815" w:rsidP="006C5815">
            <w:pPr>
              <w:pStyle w:val="ConsPlusNormal"/>
              <w:jc w:val="center"/>
              <w:rPr>
                <w:rFonts w:ascii="Courier New" w:hAnsi="Courier New" w:cs="Courier New"/>
                <w:sz w:val="22"/>
                <w:szCs w:val="22"/>
              </w:rPr>
            </w:pPr>
            <w:r w:rsidRPr="00E26EE3">
              <w:rPr>
                <w:rFonts w:ascii="Courier New" w:hAnsi="Courier New" w:cs="Courier New"/>
                <w:sz w:val="22"/>
                <w:szCs w:val="22"/>
              </w:rPr>
              <w:t>8000000,00</w:t>
            </w:r>
          </w:p>
        </w:tc>
        <w:tc>
          <w:tcPr>
            <w:tcW w:w="229" w:type="pct"/>
          </w:tcPr>
          <w:p w:rsidR="006C5815" w:rsidRPr="00E26EE3" w:rsidRDefault="006C5815" w:rsidP="006C5815">
            <w:pPr>
              <w:pStyle w:val="ConsPlusNormal"/>
              <w:jc w:val="center"/>
              <w:rPr>
                <w:rFonts w:ascii="Courier New" w:hAnsi="Courier New" w:cs="Courier New"/>
                <w:sz w:val="22"/>
                <w:szCs w:val="22"/>
              </w:rPr>
            </w:pPr>
          </w:p>
        </w:tc>
        <w:tc>
          <w:tcPr>
            <w:tcW w:w="310" w:type="pct"/>
            <w:vAlign w:val="center"/>
          </w:tcPr>
          <w:p w:rsidR="006C5815" w:rsidRPr="00E26EE3" w:rsidRDefault="006C5815" w:rsidP="006C5815">
            <w:pPr>
              <w:pStyle w:val="ConsPlusNormal"/>
              <w:jc w:val="center"/>
              <w:rPr>
                <w:rFonts w:ascii="Courier New" w:hAnsi="Courier New" w:cs="Courier New"/>
                <w:sz w:val="22"/>
                <w:szCs w:val="22"/>
              </w:rPr>
            </w:pPr>
          </w:p>
        </w:tc>
        <w:tc>
          <w:tcPr>
            <w:tcW w:w="331" w:type="pct"/>
            <w:vAlign w:val="center"/>
          </w:tcPr>
          <w:p w:rsidR="006C5815" w:rsidRPr="00E26EE3" w:rsidRDefault="006C5815" w:rsidP="006C5815">
            <w:pPr>
              <w:pStyle w:val="ConsPlusNormal"/>
              <w:jc w:val="center"/>
              <w:rPr>
                <w:rFonts w:ascii="Courier New" w:hAnsi="Courier New" w:cs="Courier New"/>
                <w:sz w:val="22"/>
                <w:szCs w:val="22"/>
              </w:rPr>
            </w:pPr>
          </w:p>
        </w:tc>
      </w:tr>
      <w:tr w:rsidR="006C5815" w:rsidRPr="00E26EE3" w:rsidTr="006C5815">
        <w:trPr>
          <w:jc w:val="center"/>
        </w:trPr>
        <w:tc>
          <w:tcPr>
            <w:tcW w:w="183" w:type="pct"/>
            <w:vMerge/>
          </w:tcPr>
          <w:p w:rsidR="006C5815" w:rsidRPr="00E26EE3" w:rsidRDefault="006C5815" w:rsidP="006C5815">
            <w:pPr>
              <w:pStyle w:val="ConsPlusNormal"/>
              <w:ind w:firstLine="2"/>
              <w:rPr>
                <w:rFonts w:ascii="Courier New" w:hAnsi="Courier New" w:cs="Courier New"/>
                <w:sz w:val="22"/>
                <w:szCs w:val="22"/>
              </w:rPr>
            </w:pPr>
          </w:p>
        </w:tc>
        <w:tc>
          <w:tcPr>
            <w:tcW w:w="598" w:type="pct"/>
            <w:vMerge/>
            <w:vAlign w:val="center"/>
          </w:tcPr>
          <w:p w:rsidR="006C5815" w:rsidRPr="00E26EE3" w:rsidRDefault="006C5815" w:rsidP="006C5815">
            <w:pPr>
              <w:pStyle w:val="ConsPlusNormal"/>
              <w:ind w:firstLine="2"/>
              <w:rPr>
                <w:rFonts w:ascii="Courier New" w:hAnsi="Courier New" w:cs="Courier New"/>
                <w:sz w:val="22"/>
                <w:szCs w:val="22"/>
              </w:rPr>
            </w:pPr>
          </w:p>
        </w:tc>
        <w:tc>
          <w:tcPr>
            <w:tcW w:w="670" w:type="pct"/>
            <w:vMerge/>
          </w:tcPr>
          <w:p w:rsidR="006C5815" w:rsidRPr="00E26EE3" w:rsidRDefault="006C5815" w:rsidP="006C5815">
            <w:pPr>
              <w:pStyle w:val="ConsPlusNormal"/>
              <w:ind w:firstLine="2"/>
              <w:rPr>
                <w:rFonts w:ascii="Courier New" w:hAnsi="Courier New" w:cs="Courier New"/>
                <w:sz w:val="22"/>
                <w:szCs w:val="22"/>
              </w:rPr>
            </w:pP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ОБ</w:t>
            </w:r>
          </w:p>
        </w:tc>
        <w:tc>
          <w:tcPr>
            <w:tcW w:w="552" w:type="pct"/>
            <w:vAlign w:val="center"/>
          </w:tcPr>
          <w:p w:rsidR="006C5815" w:rsidRPr="0041463D" w:rsidRDefault="006C5815" w:rsidP="006C5815">
            <w:pPr>
              <w:pStyle w:val="ConsPlusNormal"/>
              <w:jc w:val="both"/>
              <w:rPr>
                <w:rFonts w:ascii="Courier New" w:hAnsi="Courier New" w:cs="Courier New"/>
                <w:sz w:val="22"/>
                <w:szCs w:val="22"/>
              </w:rPr>
            </w:pPr>
            <w:r>
              <w:rPr>
                <w:rFonts w:ascii="Courier New" w:hAnsi="Courier New" w:cs="Courier New"/>
                <w:sz w:val="22"/>
                <w:szCs w:val="22"/>
              </w:rPr>
              <w:t>9792683,60</w:t>
            </w: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229" w:type="pct"/>
          </w:tcPr>
          <w:p w:rsidR="006C5815" w:rsidRPr="00E26EE3" w:rsidRDefault="006C5815" w:rsidP="006C5815">
            <w:pPr>
              <w:pStyle w:val="ConsPlusNormal"/>
              <w:rPr>
                <w:rFonts w:ascii="Courier New" w:hAnsi="Courier New" w:cs="Courier New"/>
                <w:sz w:val="22"/>
                <w:szCs w:val="22"/>
              </w:rPr>
            </w:pPr>
          </w:p>
        </w:tc>
        <w:tc>
          <w:tcPr>
            <w:tcW w:w="310" w:type="pct"/>
            <w:vAlign w:val="center"/>
          </w:tcPr>
          <w:p w:rsidR="006C5815" w:rsidRPr="00E26EE3" w:rsidRDefault="006C5815" w:rsidP="006C5815">
            <w:pPr>
              <w:pStyle w:val="ConsPlusNormal"/>
              <w:rPr>
                <w:rFonts w:ascii="Courier New" w:hAnsi="Courier New" w:cs="Courier New"/>
                <w:sz w:val="22"/>
                <w:szCs w:val="22"/>
              </w:rPr>
            </w:pPr>
          </w:p>
        </w:tc>
        <w:tc>
          <w:tcPr>
            <w:tcW w:w="331" w:type="pct"/>
            <w:vAlign w:val="center"/>
          </w:tcPr>
          <w:p w:rsidR="006C5815" w:rsidRPr="00E26EE3" w:rsidRDefault="006C5815" w:rsidP="006C5815">
            <w:pPr>
              <w:pStyle w:val="ConsPlusNormal"/>
              <w:rPr>
                <w:rFonts w:ascii="Courier New" w:hAnsi="Courier New" w:cs="Courier New"/>
                <w:sz w:val="22"/>
                <w:szCs w:val="22"/>
              </w:rPr>
            </w:pPr>
          </w:p>
        </w:tc>
      </w:tr>
      <w:tr w:rsidR="006C5815" w:rsidRPr="00E26EE3" w:rsidTr="006C5815">
        <w:trPr>
          <w:jc w:val="center"/>
        </w:trPr>
        <w:tc>
          <w:tcPr>
            <w:tcW w:w="183" w:type="pct"/>
            <w:vMerge/>
          </w:tcPr>
          <w:p w:rsidR="006C5815" w:rsidRPr="00E26EE3" w:rsidRDefault="006C5815" w:rsidP="006C5815">
            <w:pPr>
              <w:pStyle w:val="ConsPlusNormal"/>
              <w:ind w:firstLine="2"/>
              <w:rPr>
                <w:rFonts w:ascii="Courier New" w:hAnsi="Courier New" w:cs="Courier New"/>
                <w:sz w:val="22"/>
                <w:szCs w:val="22"/>
              </w:rPr>
            </w:pPr>
          </w:p>
        </w:tc>
        <w:tc>
          <w:tcPr>
            <w:tcW w:w="598" w:type="pct"/>
            <w:vMerge/>
            <w:vAlign w:val="center"/>
          </w:tcPr>
          <w:p w:rsidR="006C5815" w:rsidRPr="00E26EE3" w:rsidRDefault="006C5815" w:rsidP="006C5815">
            <w:pPr>
              <w:pStyle w:val="ConsPlusNormal"/>
              <w:ind w:firstLine="2"/>
              <w:rPr>
                <w:rFonts w:ascii="Courier New" w:hAnsi="Courier New" w:cs="Courier New"/>
                <w:sz w:val="22"/>
                <w:szCs w:val="22"/>
              </w:rPr>
            </w:pPr>
          </w:p>
        </w:tc>
        <w:tc>
          <w:tcPr>
            <w:tcW w:w="670" w:type="pct"/>
            <w:vMerge/>
          </w:tcPr>
          <w:p w:rsidR="006C5815" w:rsidRPr="00E26EE3" w:rsidRDefault="006C5815" w:rsidP="006C5815">
            <w:pPr>
              <w:pStyle w:val="ConsPlusNormal"/>
              <w:ind w:firstLine="2"/>
              <w:rPr>
                <w:rFonts w:ascii="Courier New" w:hAnsi="Courier New" w:cs="Courier New"/>
                <w:sz w:val="22"/>
                <w:szCs w:val="22"/>
              </w:rPr>
            </w:pP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 xml:space="preserve">ФБ </w:t>
            </w:r>
          </w:p>
        </w:tc>
        <w:tc>
          <w:tcPr>
            <w:tcW w:w="552" w:type="pct"/>
            <w:vAlign w:val="center"/>
          </w:tcPr>
          <w:p w:rsidR="006C5815" w:rsidRPr="0041463D" w:rsidRDefault="006C5815" w:rsidP="006C5815">
            <w:pPr>
              <w:pStyle w:val="ConsPlusNormal"/>
              <w:jc w:val="both"/>
              <w:rPr>
                <w:rFonts w:ascii="Courier New" w:hAnsi="Courier New" w:cs="Courier New"/>
                <w:sz w:val="22"/>
                <w:szCs w:val="22"/>
              </w:rPr>
            </w:pPr>
            <w:r>
              <w:rPr>
                <w:rFonts w:ascii="Courier New" w:hAnsi="Courier New" w:cs="Courier New"/>
                <w:sz w:val="22"/>
                <w:szCs w:val="22"/>
              </w:rPr>
              <w:t>1847457,58</w:t>
            </w: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506" w:type="pct"/>
            <w:vAlign w:val="center"/>
          </w:tcPr>
          <w:p w:rsidR="006C5815" w:rsidRPr="00E26EE3" w:rsidRDefault="006C5815" w:rsidP="006C5815">
            <w:pPr>
              <w:pStyle w:val="ConsPlusNormal"/>
              <w:rPr>
                <w:rFonts w:ascii="Courier New" w:hAnsi="Courier New" w:cs="Courier New"/>
                <w:sz w:val="22"/>
                <w:szCs w:val="22"/>
              </w:rPr>
            </w:pPr>
          </w:p>
        </w:tc>
        <w:tc>
          <w:tcPr>
            <w:tcW w:w="229" w:type="pct"/>
          </w:tcPr>
          <w:p w:rsidR="006C5815" w:rsidRPr="00E26EE3" w:rsidRDefault="006C5815" w:rsidP="006C5815">
            <w:pPr>
              <w:pStyle w:val="ConsPlusNormal"/>
              <w:rPr>
                <w:rFonts w:ascii="Courier New" w:hAnsi="Courier New" w:cs="Courier New"/>
                <w:sz w:val="22"/>
                <w:szCs w:val="22"/>
              </w:rPr>
            </w:pPr>
          </w:p>
        </w:tc>
        <w:tc>
          <w:tcPr>
            <w:tcW w:w="310" w:type="pct"/>
            <w:vAlign w:val="center"/>
          </w:tcPr>
          <w:p w:rsidR="006C5815" w:rsidRPr="00E26EE3" w:rsidRDefault="006C5815" w:rsidP="006C5815">
            <w:pPr>
              <w:pStyle w:val="ConsPlusNormal"/>
              <w:rPr>
                <w:rFonts w:ascii="Courier New" w:hAnsi="Courier New" w:cs="Courier New"/>
                <w:sz w:val="22"/>
                <w:szCs w:val="22"/>
              </w:rPr>
            </w:pPr>
          </w:p>
        </w:tc>
        <w:tc>
          <w:tcPr>
            <w:tcW w:w="331" w:type="pct"/>
            <w:vAlign w:val="center"/>
          </w:tcPr>
          <w:p w:rsidR="006C5815" w:rsidRPr="00E26EE3" w:rsidRDefault="006C5815" w:rsidP="006C5815">
            <w:pPr>
              <w:pStyle w:val="ConsPlusNormal"/>
              <w:rPr>
                <w:rFonts w:ascii="Courier New" w:hAnsi="Courier New" w:cs="Courier New"/>
                <w:sz w:val="22"/>
                <w:szCs w:val="22"/>
              </w:rPr>
            </w:pPr>
          </w:p>
        </w:tc>
      </w:tr>
      <w:tr w:rsidR="006C5815" w:rsidRPr="00E26EE3" w:rsidTr="006C5815">
        <w:trPr>
          <w:jc w:val="center"/>
        </w:trPr>
        <w:tc>
          <w:tcPr>
            <w:tcW w:w="183" w:type="pct"/>
            <w:vMerge/>
          </w:tcPr>
          <w:p w:rsidR="006C5815" w:rsidRPr="00E26EE3" w:rsidRDefault="006C5815" w:rsidP="006C5815">
            <w:pPr>
              <w:pStyle w:val="ConsPlusNormal"/>
              <w:ind w:firstLine="2"/>
              <w:rPr>
                <w:rFonts w:ascii="Courier New" w:hAnsi="Courier New" w:cs="Courier New"/>
                <w:sz w:val="22"/>
                <w:szCs w:val="22"/>
              </w:rPr>
            </w:pPr>
          </w:p>
        </w:tc>
        <w:tc>
          <w:tcPr>
            <w:tcW w:w="598" w:type="pct"/>
            <w:vMerge/>
            <w:vAlign w:val="center"/>
          </w:tcPr>
          <w:p w:rsidR="006C5815" w:rsidRPr="00E26EE3" w:rsidRDefault="006C5815" w:rsidP="006C5815">
            <w:pPr>
              <w:pStyle w:val="ConsPlusNormal"/>
              <w:ind w:firstLine="2"/>
              <w:rPr>
                <w:rFonts w:ascii="Courier New" w:hAnsi="Courier New" w:cs="Courier New"/>
                <w:sz w:val="22"/>
                <w:szCs w:val="22"/>
              </w:rPr>
            </w:pPr>
          </w:p>
        </w:tc>
        <w:tc>
          <w:tcPr>
            <w:tcW w:w="670" w:type="pct"/>
            <w:vMerge/>
          </w:tcPr>
          <w:p w:rsidR="006C5815" w:rsidRPr="00E26EE3" w:rsidRDefault="006C5815" w:rsidP="006C5815">
            <w:pPr>
              <w:pStyle w:val="ConsPlusNormal"/>
              <w:ind w:firstLine="2"/>
              <w:rPr>
                <w:rFonts w:ascii="Courier New" w:hAnsi="Courier New" w:cs="Courier New"/>
                <w:sz w:val="22"/>
                <w:szCs w:val="22"/>
              </w:rPr>
            </w:pPr>
          </w:p>
        </w:tc>
        <w:tc>
          <w:tcPr>
            <w:tcW w:w="1114" w:type="pct"/>
            <w:vAlign w:val="center"/>
          </w:tcPr>
          <w:p w:rsidR="006C5815" w:rsidRPr="00E26EE3" w:rsidRDefault="006C5815" w:rsidP="006C5815">
            <w:pPr>
              <w:pStyle w:val="ConsPlusNormal"/>
              <w:ind w:right="80"/>
              <w:rPr>
                <w:rFonts w:ascii="Courier New" w:hAnsi="Courier New" w:cs="Courier New"/>
                <w:sz w:val="22"/>
                <w:szCs w:val="22"/>
              </w:rPr>
            </w:pPr>
            <w:r w:rsidRPr="00E26EE3">
              <w:rPr>
                <w:rFonts w:ascii="Courier New" w:hAnsi="Courier New" w:cs="Courier New"/>
                <w:sz w:val="22"/>
                <w:szCs w:val="22"/>
              </w:rPr>
              <w:t>МБ</w:t>
            </w:r>
          </w:p>
        </w:tc>
        <w:tc>
          <w:tcPr>
            <w:tcW w:w="552" w:type="pct"/>
            <w:vAlign w:val="center"/>
          </w:tcPr>
          <w:p w:rsidR="006C5815" w:rsidRPr="0041463D" w:rsidRDefault="0048664D" w:rsidP="006C5815">
            <w:pPr>
              <w:pStyle w:val="ConsPlusNormal"/>
              <w:jc w:val="both"/>
              <w:rPr>
                <w:rFonts w:ascii="Courier New" w:hAnsi="Courier New" w:cs="Courier New"/>
                <w:sz w:val="22"/>
                <w:szCs w:val="22"/>
              </w:rPr>
            </w:pPr>
            <w:r>
              <w:rPr>
                <w:rFonts w:ascii="Courier New" w:hAnsi="Courier New" w:cs="Courier New"/>
                <w:sz w:val="22"/>
                <w:szCs w:val="22"/>
              </w:rPr>
              <w:t>7824977,82</w:t>
            </w:r>
          </w:p>
        </w:tc>
        <w:tc>
          <w:tcPr>
            <w:tcW w:w="506" w:type="pct"/>
            <w:vAlign w:val="center"/>
          </w:tcPr>
          <w:p w:rsidR="006C5815" w:rsidRPr="00E26EE3" w:rsidRDefault="004F1D19" w:rsidP="006C5815">
            <w:pPr>
              <w:pStyle w:val="ConsPlusNormal"/>
              <w:jc w:val="center"/>
              <w:rPr>
                <w:rFonts w:ascii="Courier New" w:hAnsi="Courier New" w:cs="Courier New"/>
                <w:sz w:val="22"/>
                <w:szCs w:val="22"/>
              </w:rPr>
            </w:pPr>
            <w:r>
              <w:rPr>
                <w:rFonts w:ascii="Courier New" w:hAnsi="Courier New" w:cs="Courier New"/>
                <w:sz w:val="22"/>
                <w:szCs w:val="22"/>
              </w:rPr>
              <w:t>4</w:t>
            </w:r>
            <w:r w:rsidR="006C5815" w:rsidRPr="00E26EE3">
              <w:rPr>
                <w:rFonts w:ascii="Courier New" w:hAnsi="Courier New" w:cs="Courier New"/>
                <w:sz w:val="22"/>
                <w:szCs w:val="22"/>
              </w:rPr>
              <w:t>000000,00</w:t>
            </w:r>
          </w:p>
        </w:tc>
        <w:tc>
          <w:tcPr>
            <w:tcW w:w="506" w:type="pct"/>
            <w:vAlign w:val="center"/>
          </w:tcPr>
          <w:p w:rsidR="006C5815" w:rsidRPr="00E26EE3" w:rsidRDefault="006C5815" w:rsidP="006C5815">
            <w:pPr>
              <w:pStyle w:val="ConsPlusNormal"/>
              <w:jc w:val="center"/>
              <w:rPr>
                <w:rFonts w:ascii="Courier New" w:hAnsi="Courier New" w:cs="Courier New"/>
                <w:sz w:val="22"/>
                <w:szCs w:val="22"/>
              </w:rPr>
            </w:pPr>
            <w:r w:rsidRPr="00E26EE3">
              <w:rPr>
                <w:rFonts w:ascii="Courier New" w:hAnsi="Courier New" w:cs="Courier New"/>
                <w:sz w:val="22"/>
                <w:szCs w:val="22"/>
              </w:rPr>
              <w:t>8000000,00</w:t>
            </w:r>
          </w:p>
        </w:tc>
        <w:tc>
          <w:tcPr>
            <w:tcW w:w="229" w:type="pct"/>
          </w:tcPr>
          <w:p w:rsidR="006C5815" w:rsidRPr="00E26EE3" w:rsidRDefault="006C5815" w:rsidP="006C5815">
            <w:pPr>
              <w:pStyle w:val="ConsPlusNormal"/>
              <w:jc w:val="center"/>
              <w:rPr>
                <w:rFonts w:ascii="Courier New" w:hAnsi="Courier New" w:cs="Courier New"/>
                <w:sz w:val="22"/>
                <w:szCs w:val="22"/>
              </w:rPr>
            </w:pPr>
          </w:p>
        </w:tc>
        <w:tc>
          <w:tcPr>
            <w:tcW w:w="310" w:type="pct"/>
            <w:vAlign w:val="center"/>
          </w:tcPr>
          <w:p w:rsidR="006C5815" w:rsidRPr="00E26EE3" w:rsidRDefault="006C5815" w:rsidP="006C5815">
            <w:pPr>
              <w:pStyle w:val="ConsPlusNormal"/>
              <w:jc w:val="center"/>
              <w:rPr>
                <w:rFonts w:ascii="Courier New" w:hAnsi="Courier New" w:cs="Courier New"/>
                <w:sz w:val="22"/>
                <w:szCs w:val="22"/>
              </w:rPr>
            </w:pPr>
          </w:p>
        </w:tc>
        <w:tc>
          <w:tcPr>
            <w:tcW w:w="331" w:type="pct"/>
            <w:vAlign w:val="center"/>
          </w:tcPr>
          <w:p w:rsidR="006C5815" w:rsidRPr="00E26EE3" w:rsidRDefault="006C5815" w:rsidP="006C5815">
            <w:pPr>
              <w:pStyle w:val="ConsPlusNormal"/>
              <w:jc w:val="center"/>
              <w:rPr>
                <w:rFonts w:ascii="Courier New" w:hAnsi="Courier New" w:cs="Courier New"/>
                <w:sz w:val="22"/>
                <w:szCs w:val="22"/>
              </w:rPr>
            </w:pPr>
          </w:p>
        </w:tc>
      </w:tr>
      <w:tr w:rsidR="00571FDB" w:rsidRPr="00E26EE3" w:rsidTr="006C5815">
        <w:trPr>
          <w:trHeight w:val="184"/>
          <w:jc w:val="center"/>
        </w:trPr>
        <w:tc>
          <w:tcPr>
            <w:tcW w:w="183" w:type="pct"/>
            <w:vMerge/>
          </w:tcPr>
          <w:p w:rsidR="00571FDB" w:rsidRPr="00E26EE3" w:rsidRDefault="00571FDB" w:rsidP="00AE01C3">
            <w:pPr>
              <w:pStyle w:val="ConsPlusNormal"/>
              <w:ind w:firstLine="2"/>
              <w:rPr>
                <w:rFonts w:ascii="Courier New" w:hAnsi="Courier New" w:cs="Courier New"/>
                <w:sz w:val="22"/>
                <w:szCs w:val="22"/>
              </w:rPr>
            </w:pPr>
          </w:p>
        </w:tc>
        <w:tc>
          <w:tcPr>
            <w:tcW w:w="598" w:type="pct"/>
            <w:vMerge/>
            <w:vAlign w:val="center"/>
          </w:tcPr>
          <w:p w:rsidR="00571FDB" w:rsidRPr="00E26EE3" w:rsidRDefault="00571FDB" w:rsidP="00AE01C3">
            <w:pPr>
              <w:pStyle w:val="ConsPlusNormal"/>
              <w:ind w:firstLine="2"/>
              <w:rPr>
                <w:rFonts w:ascii="Courier New" w:hAnsi="Courier New" w:cs="Courier New"/>
                <w:sz w:val="22"/>
                <w:szCs w:val="22"/>
              </w:rPr>
            </w:pPr>
          </w:p>
        </w:tc>
        <w:tc>
          <w:tcPr>
            <w:tcW w:w="670" w:type="pct"/>
            <w:vMerge/>
          </w:tcPr>
          <w:p w:rsidR="00571FDB" w:rsidRPr="00E26EE3" w:rsidRDefault="00571FDB" w:rsidP="00AE01C3">
            <w:pPr>
              <w:pStyle w:val="ConsPlusNormal"/>
              <w:ind w:firstLine="2"/>
              <w:rPr>
                <w:rFonts w:ascii="Courier New" w:hAnsi="Courier New" w:cs="Courier New"/>
                <w:sz w:val="22"/>
                <w:szCs w:val="22"/>
              </w:rPr>
            </w:pPr>
          </w:p>
        </w:tc>
        <w:tc>
          <w:tcPr>
            <w:tcW w:w="1114" w:type="pct"/>
            <w:vAlign w:val="center"/>
          </w:tcPr>
          <w:p w:rsidR="00571FDB" w:rsidRPr="00E26EE3" w:rsidRDefault="00571FDB" w:rsidP="00AE01C3">
            <w:pPr>
              <w:pStyle w:val="ConsPlusNormal"/>
              <w:ind w:right="80"/>
              <w:rPr>
                <w:rFonts w:ascii="Courier New" w:hAnsi="Courier New" w:cs="Courier New"/>
                <w:sz w:val="22"/>
                <w:szCs w:val="22"/>
              </w:rPr>
            </w:pPr>
            <w:r w:rsidRPr="00E26EE3">
              <w:rPr>
                <w:rFonts w:ascii="Courier New" w:hAnsi="Courier New" w:cs="Courier New"/>
                <w:sz w:val="22"/>
                <w:szCs w:val="22"/>
              </w:rPr>
              <w:t>ИИ</w:t>
            </w:r>
          </w:p>
        </w:tc>
        <w:tc>
          <w:tcPr>
            <w:tcW w:w="552" w:type="pct"/>
            <w:vAlign w:val="center"/>
          </w:tcPr>
          <w:p w:rsidR="00571FDB" w:rsidRPr="00E26EE3" w:rsidRDefault="00571FDB" w:rsidP="00AE01C3">
            <w:pPr>
              <w:pStyle w:val="ConsPlusNormal"/>
              <w:jc w:val="center"/>
              <w:rPr>
                <w:rFonts w:ascii="Courier New" w:hAnsi="Courier New" w:cs="Courier New"/>
                <w:sz w:val="22"/>
                <w:szCs w:val="22"/>
              </w:rPr>
            </w:pPr>
          </w:p>
        </w:tc>
        <w:tc>
          <w:tcPr>
            <w:tcW w:w="506" w:type="pct"/>
            <w:vAlign w:val="center"/>
          </w:tcPr>
          <w:p w:rsidR="00571FDB" w:rsidRPr="00E26EE3" w:rsidRDefault="00571FDB" w:rsidP="00AE01C3">
            <w:pPr>
              <w:pStyle w:val="ConsPlusNormal"/>
              <w:jc w:val="center"/>
              <w:rPr>
                <w:rFonts w:ascii="Courier New" w:hAnsi="Courier New" w:cs="Courier New"/>
                <w:sz w:val="22"/>
                <w:szCs w:val="22"/>
              </w:rPr>
            </w:pPr>
          </w:p>
        </w:tc>
        <w:tc>
          <w:tcPr>
            <w:tcW w:w="506" w:type="pct"/>
            <w:vAlign w:val="center"/>
          </w:tcPr>
          <w:p w:rsidR="00571FDB" w:rsidRPr="00E26EE3" w:rsidRDefault="00571FDB" w:rsidP="00AE01C3">
            <w:pPr>
              <w:pStyle w:val="ConsPlusNormal"/>
              <w:jc w:val="center"/>
              <w:rPr>
                <w:rFonts w:ascii="Courier New" w:hAnsi="Courier New" w:cs="Courier New"/>
                <w:sz w:val="22"/>
                <w:szCs w:val="22"/>
              </w:rPr>
            </w:pPr>
          </w:p>
        </w:tc>
        <w:tc>
          <w:tcPr>
            <w:tcW w:w="229" w:type="pct"/>
          </w:tcPr>
          <w:p w:rsidR="00571FDB" w:rsidRPr="00E26EE3" w:rsidRDefault="00571FDB" w:rsidP="00AE01C3">
            <w:pPr>
              <w:pStyle w:val="ConsPlusNormal"/>
              <w:rPr>
                <w:rFonts w:ascii="Courier New" w:hAnsi="Courier New" w:cs="Courier New"/>
                <w:sz w:val="22"/>
                <w:szCs w:val="22"/>
              </w:rPr>
            </w:pPr>
          </w:p>
        </w:tc>
        <w:tc>
          <w:tcPr>
            <w:tcW w:w="310" w:type="pct"/>
            <w:vAlign w:val="center"/>
          </w:tcPr>
          <w:p w:rsidR="00571FDB" w:rsidRPr="00E26EE3" w:rsidRDefault="00571FDB" w:rsidP="00AE01C3">
            <w:pPr>
              <w:pStyle w:val="ConsPlusNormal"/>
              <w:rPr>
                <w:rFonts w:ascii="Courier New" w:hAnsi="Courier New" w:cs="Courier New"/>
                <w:sz w:val="22"/>
                <w:szCs w:val="22"/>
              </w:rPr>
            </w:pPr>
          </w:p>
        </w:tc>
        <w:tc>
          <w:tcPr>
            <w:tcW w:w="331" w:type="pct"/>
            <w:vAlign w:val="center"/>
          </w:tcPr>
          <w:p w:rsidR="00571FDB" w:rsidRPr="00E26EE3" w:rsidRDefault="00571FDB" w:rsidP="00AE01C3">
            <w:pPr>
              <w:pStyle w:val="ConsPlusNormal"/>
              <w:rPr>
                <w:rFonts w:ascii="Courier New" w:hAnsi="Courier New" w:cs="Courier New"/>
                <w:sz w:val="22"/>
                <w:szCs w:val="22"/>
              </w:rPr>
            </w:pPr>
          </w:p>
        </w:tc>
      </w:tr>
    </w:tbl>
    <w:p w:rsidR="00C96B9E" w:rsidRDefault="00C96B9E" w:rsidP="00DD73EB">
      <w:pPr>
        <w:pStyle w:val="ConsPlusNormal"/>
        <w:rPr>
          <w:sz w:val="24"/>
          <w:szCs w:val="24"/>
        </w:rPr>
      </w:pPr>
    </w:p>
    <w:p w:rsidR="00C96B9E" w:rsidRDefault="00C96B9E" w:rsidP="00C96B9E">
      <w:pPr>
        <w:rPr>
          <w:rFonts w:ascii="Arial" w:eastAsia="Calibri" w:hAnsi="Arial" w:cs="Arial"/>
          <w:lang w:eastAsia="en-US"/>
        </w:rPr>
        <w:sectPr w:rsidR="00C96B9E" w:rsidSect="00E131D8">
          <w:pgSz w:w="16840" w:h="11907" w:orient="landscape" w:code="9"/>
          <w:pgMar w:top="1134" w:right="850" w:bottom="1134" w:left="1701" w:header="720" w:footer="720" w:gutter="0"/>
          <w:cols w:space="708"/>
          <w:noEndnote/>
          <w:docGrid w:linePitch="326"/>
        </w:sectPr>
      </w:pPr>
    </w:p>
    <w:p w:rsidR="00C96B9E" w:rsidRPr="0041463D" w:rsidRDefault="00C96B9E" w:rsidP="00C96B9E">
      <w:pPr>
        <w:ind w:firstLine="709"/>
        <w:jc w:val="right"/>
        <w:outlineLvl w:val="0"/>
        <w:rPr>
          <w:rFonts w:ascii="Courier New" w:hAnsi="Courier New" w:cs="Courier New"/>
          <w:sz w:val="22"/>
          <w:szCs w:val="22"/>
        </w:rPr>
      </w:pPr>
      <w:r w:rsidRPr="0041463D">
        <w:rPr>
          <w:rFonts w:ascii="Courier New" w:hAnsi="Courier New" w:cs="Courier New"/>
          <w:sz w:val="22"/>
          <w:szCs w:val="22"/>
        </w:rPr>
        <w:lastRenderedPageBreak/>
        <w:t xml:space="preserve">Приложение № </w:t>
      </w:r>
      <w:r>
        <w:rPr>
          <w:rFonts w:ascii="Courier New" w:hAnsi="Courier New" w:cs="Courier New"/>
          <w:sz w:val="22"/>
          <w:szCs w:val="22"/>
        </w:rPr>
        <w:t>2</w:t>
      </w:r>
    </w:p>
    <w:p w:rsidR="00C96B9E" w:rsidRPr="0041463D" w:rsidRDefault="00C96B9E" w:rsidP="00C96B9E">
      <w:pPr>
        <w:ind w:firstLine="709"/>
        <w:jc w:val="right"/>
        <w:rPr>
          <w:rFonts w:ascii="Courier New" w:hAnsi="Courier New" w:cs="Courier New"/>
          <w:sz w:val="22"/>
          <w:szCs w:val="22"/>
        </w:rPr>
      </w:pPr>
      <w:r w:rsidRPr="0041463D">
        <w:rPr>
          <w:rFonts w:ascii="Courier New" w:hAnsi="Courier New" w:cs="Courier New"/>
          <w:sz w:val="22"/>
          <w:szCs w:val="22"/>
        </w:rPr>
        <w:t>к муниципальной программе</w:t>
      </w:r>
    </w:p>
    <w:p w:rsidR="00C96B9E" w:rsidRPr="0041463D" w:rsidRDefault="00C96B9E" w:rsidP="00C96B9E">
      <w:pPr>
        <w:ind w:firstLine="709"/>
        <w:jc w:val="right"/>
        <w:rPr>
          <w:rFonts w:ascii="Courier New" w:hAnsi="Courier New" w:cs="Courier New"/>
          <w:sz w:val="22"/>
          <w:szCs w:val="22"/>
        </w:rPr>
      </w:pPr>
      <w:r w:rsidRPr="0041463D">
        <w:rPr>
          <w:rFonts w:ascii="Courier New" w:hAnsi="Courier New" w:cs="Courier New"/>
          <w:sz w:val="22"/>
          <w:szCs w:val="22"/>
        </w:rPr>
        <w:t>«Обеспечение жильем молодых семей</w:t>
      </w:r>
    </w:p>
    <w:p w:rsidR="00C96B9E" w:rsidRPr="0041463D" w:rsidRDefault="00C96B9E" w:rsidP="00C96B9E">
      <w:pPr>
        <w:ind w:firstLine="709"/>
        <w:jc w:val="right"/>
        <w:rPr>
          <w:rFonts w:ascii="Courier New" w:hAnsi="Courier New" w:cs="Courier New"/>
          <w:sz w:val="22"/>
          <w:szCs w:val="22"/>
        </w:rPr>
      </w:pPr>
      <w:r w:rsidRPr="0041463D">
        <w:rPr>
          <w:rFonts w:ascii="Courier New" w:hAnsi="Courier New" w:cs="Courier New"/>
          <w:sz w:val="22"/>
          <w:szCs w:val="22"/>
        </w:rPr>
        <w:t>Байкальского муниципального образования»</w:t>
      </w:r>
    </w:p>
    <w:p w:rsidR="00C96B9E" w:rsidRPr="0041463D" w:rsidRDefault="00C96B9E" w:rsidP="00C96B9E">
      <w:pPr>
        <w:ind w:firstLine="709"/>
        <w:jc w:val="right"/>
        <w:rPr>
          <w:rFonts w:ascii="Courier New" w:hAnsi="Courier New" w:cs="Courier New"/>
          <w:sz w:val="22"/>
          <w:szCs w:val="22"/>
        </w:rPr>
      </w:pPr>
      <w:r w:rsidRPr="0041463D">
        <w:rPr>
          <w:rFonts w:ascii="Courier New" w:hAnsi="Courier New" w:cs="Courier New"/>
          <w:sz w:val="22"/>
          <w:szCs w:val="22"/>
        </w:rPr>
        <w:t xml:space="preserve">от </w:t>
      </w:r>
      <w:r w:rsidR="0048664D">
        <w:rPr>
          <w:rFonts w:ascii="Courier New" w:hAnsi="Courier New" w:cs="Courier New"/>
          <w:sz w:val="22"/>
          <w:szCs w:val="22"/>
        </w:rPr>
        <w:t>2</w:t>
      </w:r>
      <w:r>
        <w:rPr>
          <w:rFonts w:ascii="Courier New" w:hAnsi="Courier New" w:cs="Courier New"/>
          <w:sz w:val="22"/>
          <w:szCs w:val="22"/>
        </w:rPr>
        <w:t>1</w:t>
      </w:r>
      <w:r w:rsidRPr="0041463D">
        <w:rPr>
          <w:rFonts w:ascii="Courier New" w:hAnsi="Courier New" w:cs="Courier New"/>
          <w:sz w:val="22"/>
          <w:szCs w:val="22"/>
        </w:rPr>
        <w:t>.0</w:t>
      </w:r>
      <w:r w:rsidR="0048664D">
        <w:rPr>
          <w:rFonts w:ascii="Courier New" w:hAnsi="Courier New" w:cs="Courier New"/>
          <w:sz w:val="22"/>
          <w:szCs w:val="22"/>
        </w:rPr>
        <w:t>5</w:t>
      </w:r>
      <w:r w:rsidRPr="0041463D">
        <w:rPr>
          <w:rFonts w:ascii="Courier New" w:hAnsi="Courier New" w:cs="Courier New"/>
          <w:sz w:val="22"/>
          <w:szCs w:val="22"/>
        </w:rPr>
        <w:t>.2026г. №</w:t>
      </w:r>
      <w:r>
        <w:rPr>
          <w:rFonts w:ascii="Courier New" w:hAnsi="Courier New" w:cs="Courier New"/>
          <w:sz w:val="22"/>
          <w:szCs w:val="22"/>
        </w:rPr>
        <w:t xml:space="preserve"> </w:t>
      </w:r>
      <w:r w:rsidR="0048664D">
        <w:rPr>
          <w:rFonts w:ascii="Courier New" w:hAnsi="Courier New" w:cs="Courier New"/>
          <w:sz w:val="22"/>
          <w:szCs w:val="22"/>
        </w:rPr>
        <w:t>23</w:t>
      </w:r>
      <w:r>
        <w:rPr>
          <w:rFonts w:ascii="Courier New" w:hAnsi="Courier New" w:cs="Courier New"/>
          <w:sz w:val="22"/>
          <w:szCs w:val="22"/>
        </w:rPr>
        <w:t>0</w:t>
      </w:r>
      <w:r w:rsidRPr="0041463D">
        <w:rPr>
          <w:rFonts w:ascii="Courier New" w:hAnsi="Courier New" w:cs="Courier New"/>
          <w:sz w:val="22"/>
          <w:szCs w:val="22"/>
        </w:rPr>
        <w:t>-п</w:t>
      </w:r>
    </w:p>
    <w:p w:rsidR="00C96B9E" w:rsidRDefault="00C96B9E" w:rsidP="00C96B9E">
      <w:pPr>
        <w:jc w:val="center"/>
        <w:rPr>
          <w:rFonts w:ascii="Arial" w:hAnsi="Arial" w:cs="Arial"/>
        </w:rPr>
      </w:pPr>
    </w:p>
    <w:p w:rsidR="00AE01C3" w:rsidRPr="006C5549" w:rsidRDefault="006C5549" w:rsidP="00AE01C3">
      <w:pPr>
        <w:jc w:val="center"/>
        <w:rPr>
          <w:rFonts w:ascii="Arial" w:hAnsi="Arial" w:cs="Arial"/>
          <w:b/>
          <w:sz w:val="30"/>
          <w:szCs w:val="30"/>
        </w:rPr>
      </w:pPr>
      <w:r w:rsidRPr="006C5549">
        <w:rPr>
          <w:rFonts w:ascii="Arial" w:hAnsi="Arial" w:cs="Arial"/>
          <w:b/>
          <w:sz w:val="30"/>
          <w:szCs w:val="30"/>
        </w:rPr>
        <w:t>ПРАВИЛА ПРЕДОСТАВЛЕНИЯ СОЦИАЛЬНЫХ ВЫПЛАТ НА ПРИОБРЕТЕНИЕ ЖИЛОГО ПОМЕЩЕНИЯ ИЛИ СОЗДАНИЕ ОБЪЕКТА ИНДИВИДУАЛЬНОГО ЖИЛИЩНОГО СТРОИТЕЛЬСТВА</w:t>
      </w:r>
      <w:r>
        <w:rPr>
          <w:rFonts w:ascii="Arial" w:hAnsi="Arial" w:cs="Arial"/>
          <w:b/>
          <w:sz w:val="30"/>
          <w:szCs w:val="30"/>
        </w:rPr>
        <w:t xml:space="preserve"> </w:t>
      </w:r>
      <w:r w:rsidRPr="006C5549">
        <w:rPr>
          <w:rFonts w:ascii="Arial" w:hAnsi="Arial" w:cs="Arial"/>
          <w:b/>
          <w:sz w:val="30"/>
          <w:szCs w:val="30"/>
        </w:rPr>
        <w:t>МУНИЦИПАЛЬНОЙ ПРОГРАММЫ</w:t>
      </w:r>
      <w:r>
        <w:rPr>
          <w:rFonts w:ascii="Arial" w:hAnsi="Arial" w:cs="Arial"/>
          <w:b/>
          <w:sz w:val="30"/>
          <w:szCs w:val="30"/>
        </w:rPr>
        <w:t xml:space="preserve"> </w:t>
      </w:r>
      <w:r w:rsidRPr="006C5549">
        <w:rPr>
          <w:rFonts w:ascii="Arial" w:hAnsi="Arial" w:cs="Arial"/>
          <w:b/>
          <w:sz w:val="30"/>
          <w:szCs w:val="30"/>
        </w:rPr>
        <w:t>«ОБЕСПЕЧЕНИЕ ЖИЛЬЕМ МОЛОДЫХ СЕМЕЙ</w:t>
      </w:r>
      <w:r>
        <w:rPr>
          <w:rFonts w:ascii="Arial" w:hAnsi="Arial" w:cs="Arial"/>
          <w:b/>
          <w:sz w:val="30"/>
          <w:szCs w:val="30"/>
        </w:rPr>
        <w:t xml:space="preserve"> </w:t>
      </w:r>
      <w:r w:rsidRPr="006C5549">
        <w:rPr>
          <w:rFonts w:ascii="Arial" w:hAnsi="Arial" w:cs="Arial"/>
          <w:b/>
          <w:sz w:val="30"/>
          <w:szCs w:val="30"/>
        </w:rPr>
        <w:t>БАЙКАЛЬСКОГО МУНИЦИПАЛЬНОГО ОБРАЗОВАНИЯ»</w:t>
      </w:r>
    </w:p>
    <w:p w:rsidR="00AE01C3" w:rsidRDefault="00AE01C3" w:rsidP="00AE01C3">
      <w:pPr>
        <w:jc w:val="center"/>
        <w:rPr>
          <w:rFonts w:ascii="Arial" w:hAnsi="Arial" w:cs="Arial"/>
        </w:rPr>
      </w:pP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1. </w:t>
      </w:r>
      <w:r w:rsidRPr="00ED4C03">
        <w:rPr>
          <w:rFonts w:ascii="Arial" w:hAnsi="Arial" w:cs="Arial"/>
        </w:rPr>
        <w:t xml:space="preserve">Реализацию </w:t>
      </w:r>
      <w:r w:rsidRPr="00AE01C3">
        <w:rPr>
          <w:rFonts w:ascii="Arial" w:hAnsi="Arial" w:cs="Arial"/>
        </w:rPr>
        <w:t>муниципальной программы</w:t>
      </w:r>
      <w:r>
        <w:rPr>
          <w:rFonts w:ascii="Arial" w:hAnsi="Arial" w:cs="Arial"/>
        </w:rPr>
        <w:t xml:space="preserve"> </w:t>
      </w:r>
      <w:r w:rsidRPr="00AE01C3">
        <w:rPr>
          <w:rFonts w:ascii="Arial" w:hAnsi="Arial" w:cs="Arial"/>
        </w:rPr>
        <w:t>«Обеспечение жильем молодых семей</w:t>
      </w:r>
      <w:r>
        <w:rPr>
          <w:rFonts w:ascii="Arial" w:hAnsi="Arial" w:cs="Arial"/>
        </w:rPr>
        <w:t xml:space="preserve"> </w:t>
      </w:r>
      <w:r w:rsidRPr="00AE01C3">
        <w:rPr>
          <w:rFonts w:ascii="Arial" w:hAnsi="Arial" w:cs="Arial"/>
        </w:rPr>
        <w:t>Байкальского муниципального образования»</w:t>
      </w:r>
      <w:r>
        <w:rPr>
          <w:rFonts w:ascii="Arial" w:hAnsi="Arial" w:cs="Arial"/>
        </w:rPr>
        <w:t xml:space="preserve"> (далее – Программа) </w:t>
      </w:r>
      <w:r w:rsidRPr="00ED4C03">
        <w:rPr>
          <w:rFonts w:ascii="Arial" w:hAnsi="Arial" w:cs="Arial"/>
        </w:rPr>
        <w:t xml:space="preserve">обеспечивает </w:t>
      </w:r>
      <w:r w:rsidRPr="0033346A">
        <w:rPr>
          <w:rFonts w:ascii="Arial" w:hAnsi="Arial" w:cs="Arial"/>
        </w:rPr>
        <w:t>администрация Байкальского городского поселения, отдел по молодежной политике, спорту, культурно-массовому досугу и туризму администрации Байкальского городского поселения</w:t>
      </w:r>
      <w:r>
        <w:rPr>
          <w:rFonts w:ascii="Arial" w:hAnsi="Arial" w:cs="Arial"/>
        </w:rPr>
        <w:t xml:space="preserve"> (далее – Отдел)</w:t>
      </w:r>
      <w:r w:rsidRPr="00D64398">
        <w:rPr>
          <w:rFonts w:ascii="Arial" w:hAnsi="Arial" w:cs="Arial"/>
        </w:rPr>
        <w:t xml:space="preserve"> </w:t>
      </w:r>
      <w:r w:rsidRPr="00687DF8">
        <w:rPr>
          <w:rFonts w:ascii="Arial" w:hAnsi="Arial" w:cs="Arial"/>
        </w:rPr>
        <w:t xml:space="preserve">в </w:t>
      </w:r>
      <w:r>
        <w:rPr>
          <w:rFonts w:ascii="Arial" w:hAnsi="Arial" w:cs="Arial"/>
        </w:rPr>
        <w:t>рамках возложенных полномочий</w:t>
      </w:r>
      <w:r w:rsidRPr="00D64398">
        <w:rPr>
          <w:rFonts w:ascii="Arial" w:hAnsi="Arial" w:cs="Arial"/>
        </w:rPr>
        <w:t>.</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Организационные мероприятия предусматривают:</w:t>
      </w:r>
    </w:p>
    <w:p w:rsidR="00AE01C3" w:rsidRDefault="00AE01C3" w:rsidP="00AE01C3">
      <w:pPr>
        <w:widowControl w:val="0"/>
        <w:autoSpaceDE w:val="0"/>
        <w:autoSpaceDN w:val="0"/>
        <w:adjustRightInd w:val="0"/>
        <w:ind w:firstLine="709"/>
        <w:jc w:val="both"/>
        <w:rPr>
          <w:rFonts w:ascii="Arial" w:hAnsi="Arial" w:cs="Arial"/>
        </w:rPr>
      </w:pPr>
      <w:r>
        <w:rPr>
          <w:rFonts w:ascii="Arial" w:hAnsi="Arial" w:cs="Arial"/>
        </w:rPr>
        <w:t>- прием, проверку и регистрацию документов молодых семей, претендующих на участие в Программе;</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 </w:t>
      </w:r>
      <w:r w:rsidRPr="00F80CCD">
        <w:rPr>
          <w:rFonts w:ascii="Arial" w:hAnsi="Arial" w:cs="Arial"/>
        </w:rPr>
        <w:t>признание молодых семей участниками Программы;</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 </w:t>
      </w:r>
      <w:r w:rsidRPr="00ED4C03">
        <w:rPr>
          <w:rFonts w:ascii="Arial" w:hAnsi="Arial" w:cs="Arial"/>
        </w:rPr>
        <w:t>формирование списка молодых семей - участников Программы, изъявивших желание получить социальную выплату на приобретение жилого помещения или создание объекта индивидуального жилищного строительства в планируемом году;</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 </w:t>
      </w:r>
      <w:r w:rsidRPr="00ED4C03">
        <w:rPr>
          <w:rFonts w:ascii="Arial" w:hAnsi="Arial" w:cs="Arial"/>
        </w:rPr>
        <w:t>определение ежегодно размера бюджетных ассигнований, выделяемых из местного бюджета на реализацию мероприятий Программы;</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 </w:t>
      </w:r>
      <w:r w:rsidRPr="00ED4C03">
        <w:rPr>
          <w:rFonts w:ascii="Arial" w:hAnsi="Arial" w:cs="Arial"/>
        </w:rPr>
        <w:t xml:space="preserve">выдачу молодым семьям в установленном порядке свидетельств о праве на получение социальной выплаты на приобретение жилого помещения или создание объекта индивидуального жилищного строительства в соответствии с выпиской из утвержденного </w:t>
      </w:r>
      <w:r>
        <w:rPr>
          <w:rFonts w:ascii="Arial" w:hAnsi="Arial" w:cs="Arial"/>
        </w:rPr>
        <w:t>Министерством по молодежной политике Иркутской области</w:t>
      </w:r>
      <w:r w:rsidRPr="00ED4C03">
        <w:rPr>
          <w:rFonts w:ascii="Arial" w:hAnsi="Arial" w:cs="Arial"/>
        </w:rPr>
        <w:t xml:space="preserve"> списка молодых семей - претендентов на получение социальных выплат в соответствующем году;</w:t>
      </w:r>
    </w:p>
    <w:p w:rsidR="00AE01C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 </w:t>
      </w:r>
      <w:r w:rsidRPr="00ED4C03">
        <w:rPr>
          <w:rFonts w:ascii="Arial" w:hAnsi="Arial" w:cs="Arial"/>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 </w:t>
      </w:r>
      <w:r w:rsidRPr="00ED4C03">
        <w:rPr>
          <w:rFonts w:ascii="Arial" w:hAnsi="Arial" w:cs="Arial"/>
        </w:rPr>
        <w:t>организацию информационной и разъяснительной работы среди населения по освещению цел</w:t>
      </w:r>
      <w:r>
        <w:rPr>
          <w:rFonts w:ascii="Arial" w:hAnsi="Arial" w:cs="Arial"/>
        </w:rPr>
        <w:t>и</w:t>
      </w:r>
      <w:r w:rsidRPr="00ED4C03">
        <w:rPr>
          <w:rFonts w:ascii="Arial" w:hAnsi="Arial" w:cs="Arial"/>
        </w:rPr>
        <w:t xml:space="preserve"> и задач Программы.</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 xml:space="preserve">2. </w:t>
      </w:r>
      <w:r w:rsidRPr="00ED4C03">
        <w:rPr>
          <w:rFonts w:ascii="Arial" w:hAnsi="Arial" w:cs="Arial"/>
        </w:rPr>
        <w:t>Участником 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1) возраст каждого из супругов либо одного родителя в неполной семье на день принятия решения о включении молодой семьи в список претендентов на получение социальной выплаты на приобретение жилого помещения или создание объекта индивидуального жилищного строительства в планируемом году не превышает 35 лет;</w:t>
      </w:r>
    </w:p>
    <w:p w:rsidR="00AE01C3" w:rsidRPr="00511FE8" w:rsidRDefault="00AE01C3" w:rsidP="00AE01C3">
      <w:pPr>
        <w:widowControl w:val="0"/>
        <w:autoSpaceDE w:val="0"/>
        <w:autoSpaceDN w:val="0"/>
        <w:adjustRightInd w:val="0"/>
        <w:ind w:firstLine="709"/>
        <w:jc w:val="both"/>
        <w:rPr>
          <w:rFonts w:ascii="Arial" w:hAnsi="Arial" w:cs="Arial"/>
        </w:rPr>
      </w:pPr>
      <w:r w:rsidRPr="00511FE8">
        <w:rPr>
          <w:rFonts w:ascii="Arial" w:hAnsi="Arial" w:cs="Arial"/>
        </w:rPr>
        <w:t xml:space="preserve">2) молодая семья признана нуждающейся в жилом помещении в </w:t>
      </w:r>
      <w:r w:rsidRPr="00511FE8">
        <w:rPr>
          <w:rFonts w:ascii="Arial" w:hAnsi="Arial" w:cs="Arial"/>
        </w:rPr>
        <w:lastRenderedPageBreak/>
        <w:t>соответствии с настоящим разделом;</w:t>
      </w:r>
    </w:p>
    <w:p w:rsidR="00AE01C3" w:rsidRDefault="00AE01C3" w:rsidP="00AE01C3">
      <w:pPr>
        <w:widowControl w:val="0"/>
        <w:autoSpaceDE w:val="0"/>
        <w:autoSpaceDN w:val="0"/>
        <w:adjustRightInd w:val="0"/>
        <w:ind w:firstLine="709"/>
        <w:jc w:val="both"/>
        <w:rPr>
          <w:rFonts w:ascii="Arial" w:hAnsi="Arial" w:cs="Arial"/>
        </w:rPr>
      </w:pPr>
      <w:r w:rsidRPr="00511FE8">
        <w:rPr>
          <w:rFonts w:ascii="Arial" w:hAnsi="Arial" w:cs="Arial"/>
        </w:rPr>
        <w:t>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на приобретение жилого помещения или создание объекта индивидуального</w:t>
      </w:r>
      <w:r w:rsidR="004F7584">
        <w:rPr>
          <w:rFonts w:ascii="Arial" w:hAnsi="Arial" w:cs="Arial"/>
        </w:rPr>
        <w:t xml:space="preserve"> жилищного строительства;</w:t>
      </w:r>
    </w:p>
    <w:p w:rsidR="004F7584" w:rsidRPr="00ED4C03" w:rsidRDefault="004F7584" w:rsidP="00AE01C3">
      <w:pPr>
        <w:widowControl w:val="0"/>
        <w:autoSpaceDE w:val="0"/>
        <w:autoSpaceDN w:val="0"/>
        <w:adjustRightInd w:val="0"/>
        <w:ind w:firstLine="709"/>
        <w:jc w:val="both"/>
        <w:rPr>
          <w:rFonts w:ascii="Arial" w:hAnsi="Arial" w:cs="Arial"/>
        </w:rPr>
      </w:pPr>
      <w:r>
        <w:rPr>
          <w:rFonts w:ascii="Arial" w:hAnsi="Arial" w:cs="Arial"/>
        </w:rPr>
        <w:t xml:space="preserve">4) </w:t>
      </w:r>
      <w:r w:rsidRPr="004F7584">
        <w:rPr>
          <w:rFonts w:ascii="Arial" w:hAnsi="Arial" w:cs="Arial"/>
        </w:rPr>
        <w:t>постоянно</w:t>
      </w:r>
      <w:r>
        <w:rPr>
          <w:rFonts w:ascii="Arial" w:hAnsi="Arial" w:cs="Arial"/>
        </w:rPr>
        <w:t>е</w:t>
      </w:r>
      <w:r w:rsidRPr="004F7584">
        <w:rPr>
          <w:rFonts w:ascii="Arial" w:hAnsi="Arial" w:cs="Arial"/>
        </w:rPr>
        <w:t xml:space="preserve"> проживани</w:t>
      </w:r>
      <w:r>
        <w:rPr>
          <w:rFonts w:ascii="Arial" w:hAnsi="Arial" w:cs="Arial"/>
        </w:rPr>
        <w:t>е</w:t>
      </w:r>
      <w:r w:rsidRPr="004F7584">
        <w:rPr>
          <w:rFonts w:ascii="Arial" w:hAnsi="Arial" w:cs="Arial"/>
        </w:rPr>
        <w:t xml:space="preserve"> членов молодой семьи, за исключением детей в возрасте до пяти лет, на территории Иркутской области не менее пяти лет до дня обращения с заявлением об участии в мероприятии.</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П</w:t>
      </w:r>
      <w:r w:rsidRPr="00ED4C03">
        <w:rPr>
          <w:rFonts w:ascii="Arial" w:hAnsi="Arial" w:cs="Arial"/>
        </w:rPr>
        <w:t>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администрацией Байкальского городского поселения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Для признания </w:t>
      </w:r>
      <w:r>
        <w:rPr>
          <w:rFonts w:ascii="Arial" w:hAnsi="Arial" w:cs="Arial"/>
        </w:rPr>
        <w:t xml:space="preserve">нуждающимися в жилых помещениях и </w:t>
      </w:r>
      <w:r w:rsidRPr="00511FE8">
        <w:rPr>
          <w:rFonts w:ascii="Arial" w:hAnsi="Arial" w:cs="Arial"/>
        </w:rPr>
        <w:t>участниками Программы</w:t>
      </w:r>
      <w:r w:rsidRPr="00ED4C03">
        <w:rPr>
          <w:rFonts w:ascii="Arial" w:hAnsi="Arial" w:cs="Arial"/>
        </w:rPr>
        <w:t xml:space="preserve"> молодая семья подает в </w:t>
      </w:r>
      <w:r>
        <w:rPr>
          <w:rFonts w:ascii="Arial" w:hAnsi="Arial" w:cs="Arial"/>
        </w:rPr>
        <w:t>О</w:t>
      </w:r>
      <w:r w:rsidRPr="00ED4C03">
        <w:rPr>
          <w:rFonts w:ascii="Arial" w:hAnsi="Arial" w:cs="Arial"/>
        </w:rPr>
        <w:t>тдел заявление в 2 экземплярах (один экземпляр возвращается заявителю с указанием даты принятия заявления и приложенных к нему документов), а также следующие документы:</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1) удостоверяющие личность каждого члена молодой семьи;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2) подтверждающие родственные отношения между членами молодой семьи (свидетельство о браке, свидетельство о рождении);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3) справку с места жительства о составе семьи;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4) правоустанавливающий документ на имеющееся у заявителя жилое (жилые) помещение (помещения), право на которое не зарегистрировано в Едином государственном реестре прав на недвижимое имущество и сделок с ним;</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5) документы, для подтверждения имеющихся средств у семьи на оплату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выписка из счета банка или иной кредитной организации о наличии денежных средств, принадлежащих членам (одному из членов) молодой семьи, выданная в срок не позднее чем за десять рабочих дней до даты ее представления, или заверенная банком или иной кредитной организацией копия сберегательной книжки членов (одного из членов) молодой семьи, содержащая сведения о сумме денежных средств, принадлежащих членам (одному из членов) молодой семьи;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 документ из банка или иной организации о возможности предоставления членам (одному из членов) молодой семьи кредита (займа) на приобретение жилого помещения или создание объекта индивидуального жилищного строительства, в том числе ипотечного жилищного кредита, с указанием максимальной суммы предполагаемого кредита (займа), выданный в срок не позднее чем за пятнадцать рабочих дней до даты его представления, или копия договора займа на приобретение жилого помещения или создание объекта </w:t>
      </w:r>
      <w:r w:rsidRPr="00ED4C03">
        <w:rPr>
          <w:rFonts w:ascii="Arial" w:hAnsi="Arial" w:cs="Arial"/>
        </w:rPr>
        <w:lastRenderedPageBreak/>
        <w:t>индивидуального жилищного строительства с указанием срока и суммы займа, заключенного членами (одним из членов) молодой семьи с физическим лицом, с приложением расписки или иного документа, подтверждающего факт приема-передачи денежных средств;</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отчет об оценке объекта недвижимого имущества, находящегося в собственности членов (одного из членов) молодой семьи, подготовленный в соответствии с требованиями Федерального закона от 29 июля 1998 года № 135-ФЗ «Об оценочной деятельности в Российской Федерации», составленный независимым оценщиком в срок не позднее чем за месяц до даты его представления, а также копии выписок (копия выписки) из Единого государственного реестра недвижимости о правах членов (одного из членов) молодой семьи на данный объект недвижимого имущества;</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отчет об оценке стоимости транспортного средства, находящегося в собственности членов (одного из членов) молодой семьи, подготовленный в соответствии с требованиями Федерального закона от 29 июля 1998 года № 135-ФЗ «Об оценочной деятельности в Российской Федерации», составленный независимым оценщиком в срок не позднее чем за месяц до даты его представления, а также копия паспорта указанного транспортного средства;</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копия государственного сертификата на материнский (семейный) капитал с приложением справки о размере средств материнского (семейного) капитала, выданной Отделением Пенсионного фонда Российской Федерации по Иркутской области в срок не позднее чем за пятнадцать рабочих дней до даты ее представления;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копия сертификата на областной материнский (семейный) капитал с приложением справки о размере средств областного материнского (семейного) капитала, выданной государственным учреждением Иркутской области, подведомственным министерству социального развития, опеки и попечительства Иркутской области и включенным в перечень, утвержденный нормативным правовым актом указанного министерства, в срок не позднее чем за пятнадцать рабочих дней до даты ее представления.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Специалист </w:t>
      </w:r>
      <w:r w:rsidR="004F1C2C">
        <w:rPr>
          <w:rFonts w:ascii="Arial" w:hAnsi="Arial" w:cs="Arial"/>
        </w:rPr>
        <w:t>Отдела</w:t>
      </w:r>
      <w:r w:rsidRPr="00ED4C03">
        <w:rPr>
          <w:rFonts w:ascii="Arial" w:hAnsi="Arial" w:cs="Arial"/>
        </w:rPr>
        <w:t xml:space="preserve"> делает копии документов и заверяет копии у специалиста отдела по организационной работе, кадровой политике и ведению архива администрации Байкальского городского поселения, подлинники документов возвращает заявителю.</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Отдел обеспечивает проверку сведений, содержащихся в документах, представленных заявителем, и в </w:t>
      </w:r>
      <w:r w:rsidRPr="00731A71">
        <w:rPr>
          <w:rFonts w:ascii="Arial" w:hAnsi="Arial" w:cs="Arial"/>
        </w:rPr>
        <w:t>20-дневный срок с даты их представления</w:t>
      </w:r>
      <w:r w:rsidRPr="00ED4C03">
        <w:rPr>
          <w:rFonts w:ascii="Arial" w:hAnsi="Arial" w:cs="Arial"/>
        </w:rPr>
        <w:t xml:space="preserve"> обеспечивает принятие решения о признании либо об отказе в признании молодой семьи участницей Программы.</w:t>
      </w:r>
    </w:p>
    <w:p w:rsidR="00AE01C3" w:rsidRPr="00ED4C03" w:rsidRDefault="008D1BF0" w:rsidP="00AE01C3">
      <w:pPr>
        <w:widowControl w:val="0"/>
        <w:autoSpaceDE w:val="0"/>
        <w:autoSpaceDN w:val="0"/>
        <w:adjustRightInd w:val="0"/>
        <w:ind w:firstLine="709"/>
        <w:jc w:val="both"/>
        <w:rPr>
          <w:rFonts w:ascii="Arial" w:hAnsi="Arial" w:cs="Arial"/>
        </w:rPr>
      </w:pPr>
      <w:r>
        <w:rPr>
          <w:rFonts w:ascii="Arial" w:hAnsi="Arial" w:cs="Arial"/>
        </w:rPr>
        <w:t xml:space="preserve">3. </w:t>
      </w:r>
      <w:r w:rsidR="00AE01C3" w:rsidRPr="00ED4C03">
        <w:rPr>
          <w:rFonts w:ascii="Arial" w:hAnsi="Arial" w:cs="Arial"/>
        </w:rPr>
        <w:t xml:space="preserve">Решение о признании молодой семьи участницей Программы принимается в виде постановления администрации Байкальского городского поселения. Решение об отказе в признании молодой семьи участницей Программы принимается в виде </w:t>
      </w:r>
      <w:r w:rsidR="00AE01C3">
        <w:rPr>
          <w:rFonts w:ascii="Arial" w:hAnsi="Arial" w:cs="Arial"/>
        </w:rPr>
        <w:t xml:space="preserve">письменного </w:t>
      </w:r>
      <w:r w:rsidR="00AE01C3" w:rsidRPr="00ED4C03">
        <w:rPr>
          <w:rFonts w:ascii="Arial" w:hAnsi="Arial" w:cs="Arial"/>
        </w:rPr>
        <w:t>уведомления.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О принятом решении молодая семья письменно уведомляется </w:t>
      </w:r>
      <w:r w:rsidR="004F1C2C">
        <w:rPr>
          <w:rFonts w:ascii="Arial" w:hAnsi="Arial" w:cs="Arial"/>
        </w:rPr>
        <w:t>Отделом</w:t>
      </w:r>
      <w:r w:rsidRPr="00ED4C03">
        <w:rPr>
          <w:rFonts w:ascii="Arial" w:hAnsi="Arial" w:cs="Arial"/>
        </w:rPr>
        <w:t xml:space="preserve"> поселения </w:t>
      </w:r>
      <w:r w:rsidRPr="00731A71">
        <w:rPr>
          <w:rFonts w:ascii="Arial" w:hAnsi="Arial" w:cs="Arial"/>
        </w:rPr>
        <w:t>в 5-дневный срок</w:t>
      </w:r>
      <w:r w:rsidRPr="00ED4C03">
        <w:rPr>
          <w:rFonts w:ascii="Arial" w:hAnsi="Arial" w:cs="Arial"/>
        </w:rPr>
        <w:t xml:space="preserve"> со дня его принятия.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Основаниями для отказа в признании молодой семьи нуждающейся в жилом помещении являются: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1) не представлены документы, указанные в подпунктах 1 - 5 </w:t>
      </w:r>
      <w:r w:rsidR="008D1BF0">
        <w:rPr>
          <w:rFonts w:ascii="Arial" w:hAnsi="Arial" w:cs="Arial"/>
        </w:rPr>
        <w:t xml:space="preserve">пункта 2 </w:t>
      </w:r>
      <w:r w:rsidRPr="00ED4C03">
        <w:rPr>
          <w:rFonts w:ascii="Arial" w:hAnsi="Arial" w:cs="Arial"/>
        </w:rPr>
        <w:t>настоящ</w:t>
      </w:r>
      <w:r w:rsidR="008D1BF0">
        <w:rPr>
          <w:rFonts w:ascii="Arial" w:hAnsi="Arial" w:cs="Arial"/>
        </w:rPr>
        <w:t>их</w:t>
      </w:r>
      <w:r w:rsidRPr="00ED4C03">
        <w:rPr>
          <w:rFonts w:ascii="Arial" w:hAnsi="Arial" w:cs="Arial"/>
        </w:rPr>
        <w:t xml:space="preserve"> </w:t>
      </w:r>
      <w:r w:rsidR="008D1BF0">
        <w:rPr>
          <w:rFonts w:ascii="Arial" w:hAnsi="Arial" w:cs="Arial"/>
        </w:rPr>
        <w:t>правил</w:t>
      </w:r>
      <w:r w:rsidRPr="00ED4C03">
        <w:rPr>
          <w:rFonts w:ascii="Arial" w:hAnsi="Arial" w:cs="Arial"/>
        </w:rPr>
        <w:t>, необходимые для признания молодой семьи нуждающейся в жилом помещении по основаниям, предусмотренным ст. 51 Жилищного кодекса РФ;</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2) отсутствие оснований для признания молодой семьи нуждающейся в жилом помещении, предусмотренных статьей 51 Жилищного кодекса Российской </w:t>
      </w:r>
      <w:r w:rsidRPr="00ED4C03">
        <w:rPr>
          <w:rFonts w:ascii="Arial" w:hAnsi="Arial" w:cs="Arial"/>
        </w:rPr>
        <w:lastRenderedPageBreak/>
        <w:t>Федерации;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3) не истек срок, предусмотренный статьей 53 Жилищного кодекса Российской Федерации.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Условием участия в Программе и предоставления социальной выплаты является согласие совершеннолетних членов молодой семьи на обработку администрацией Байкальского городского поселения, исполнительными органами государственной власти Иркутской области, федеральными органами исполнительной власти персональных данных о членах молодой семьи.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Согласие оформляется в соответствии со статьей 9 Федерального закона от 27 июля 2006 года № 152-ФЗ «О персональных данных».</w:t>
      </w:r>
    </w:p>
    <w:p w:rsidR="002E45D3" w:rsidRPr="00842887" w:rsidRDefault="008D1BF0" w:rsidP="002E45D3">
      <w:pPr>
        <w:widowControl w:val="0"/>
        <w:autoSpaceDE w:val="0"/>
        <w:autoSpaceDN w:val="0"/>
        <w:adjustRightInd w:val="0"/>
        <w:ind w:firstLine="709"/>
        <w:jc w:val="both"/>
        <w:rPr>
          <w:rFonts w:ascii="Arial" w:hAnsi="Arial" w:cs="Arial"/>
        </w:rPr>
      </w:pPr>
      <w:r>
        <w:rPr>
          <w:rFonts w:ascii="Arial" w:hAnsi="Arial" w:cs="Arial"/>
        </w:rPr>
        <w:t xml:space="preserve">4. </w:t>
      </w:r>
      <w:r w:rsidR="00AE01C3" w:rsidRPr="00842887">
        <w:rPr>
          <w:rFonts w:ascii="Arial" w:hAnsi="Arial" w:cs="Arial"/>
        </w:rPr>
        <w:t xml:space="preserve">Отдел до 1 июня года, предшествующего планируемому, формирует списки молодых семей - участников Программы, изъявивших желание получить социальную выплату в планируемом году, в порядке, утвержденном Правительством Иркутской области от 15.05.2024 г. №365-пп. В первую очередь в указанные списки включаются молодые семьи - участники Программы, </w:t>
      </w:r>
      <w:r w:rsidR="002E45D3" w:rsidRPr="002E45D3">
        <w:rPr>
          <w:rFonts w:ascii="Arial" w:hAnsi="Arial" w:cs="Arial"/>
        </w:rPr>
        <w:t>поставленные на учет в качестве нуждающихся в улучшении жилищных условий до 1 марта 2005 года, молодые семьи, имеющие трех и более детей, молодые семьи, в которых один или оба супруга либо один родитель в неполной молодой семье принимают (принимали)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а также неполные молодые семьи, состоящие из не вступившей (не вступившего) в повторный брак супруги (супруга) и одного ребенка и более лица, погибшего (умершего) в период участия в специальной военной операции.</w:t>
      </w:r>
    </w:p>
    <w:p w:rsidR="00AE01C3" w:rsidRPr="00ED4C03" w:rsidRDefault="008D1BF0" w:rsidP="00AE01C3">
      <w:pPr>
        <w:widowControl w:val="0"/>
        <w:autoSpaceDE w:val="0"/>
        <w:autoSpaceDN w:val="0"/>
        <w:adjustRightInd w:val="0"/>
        <w:ind w:firstLine="709"/>
        <w:jc w:val="both"/>
        <w:rPr>
          <w:rFonts w:ascii="Arial" w:hAnsi="Arial" w:cs="Arial"/>
        </w:rPr>
      </w:pPr>
      <w:r>
        <w:rPr>
          <w:rFonts w:ascii="Arial" w:hAnsi="Arial" w:cs="Arial"/>
        </w:rPr>
        <w:t xml:space="preserve">5. </w:t>
      </w:r>
      <w:r w:rsidR="00AE01C3" w:rsidRPr="00ED4C03">
        <w:rPr>
          <w:rFonts w:ascii="Arial" w:hAnsi="Arial" w:cs="Arial"/>
        </w:rPr>
        <w:t>Программой предусматриваются следующие формы государственной поддержки участвующих в Программе молодых семей:</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1) </w:t>
      </w:r>
      <w:r w:rsidRPr="00DC39F4">
        <w:rPr>
          <w:rFonts w:ascii="Arial" w:eastAsia="Calibri" w:hAnsi="Arial" w:cs="Arial"/>
        </w:rPr>
        <w:t xml:space="preserve">предоставление социальной выплаты на приобретение жилого помещения или создание объекта индивидуального жилищного строительства в рамках реализации </w:t>
      </w:r>
      <w:r>
        <w:rPr>
          <w:rFonts w:ascii="Arial" w:eastAsia="Calibri" w:hAnsi="Arial" w:cs="Arial"/>
        </w:rPr>
        <w:t>федерального проекта</w:t>
      </w:r>
      <w:r w:rsidRPr="00DC39F4">
        <w:rPr>
          <w:rFonts w:ascii="Arial" w:eastAsia="Calibri" w:hAnsi="Arial" w:cs="Arial"/>
        </w:rPr>
        <w:t xml:space="preserve"> "</w:t>
      </w:r>
      <w:r>
        <w:rPr>
          <w:rFonts w:ascii="Arial" w:eastAsia="Calibri" w:hAnsi="Arial" w:cs="Arial"/>
        </w:rPr>
        <w:t>Содействие субъектам Российской Федерации в реализации полномочий по оказанию государственной поддержки в обеспечении жильем и оплате жилищно-коммунальных услуг" г</w:t>
      </w:r>
      <w:r w:rsidRPr="00DC39F4">
        <w:rPr>
          <w:rFonts w:ascii="Arial" w:eastAsia="Calibri" w:hAnsi="Arial" w:cs="Arial"/>
        </w:rPr>
        <w:t>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Arial" w:eastAsia="Calibri" w:hAnsi="Arial" w:cs="Arial"/>
        </w:rPr>
        <w:t>,</w:t>
      </w:r>
      <w:r w:rsidRPr="00DC39F4">
        <w:rPr>
          <w:rFonts w:ascii="Arial" w:eastAsia="Calibri" w:hAnsi="Arial" w:cs="Arial"/>
        </w:rPr>
        <w:t xml:space="preserve"> утвержденной постановлением Правительств</w:t>
      </w:r>
      <w:r>
        <w:rPr>
          <w:rFonts w:ascii="Arial" w:eastAsia="Calibri" w:hAnsi="Arial" w:cs="Arial"/>
        </w:rPr>
        <w:t xml:space="preserve">а </w:t>
      </w:r>
      <w:r w:rsidRPr="00DC39F4">
        <w:rPr>
          <w:rFonts w:ascii="Arial" w:eastAsia="Calibri" w:hAnsi="Arial" w:cs="Arial"/>
        </w:rPr>
        <w:t>Российской</w:t>
      </w:r>
      <w:r>
        <w:rPr>
          <w:rFonts w:ascii="Arial" w:eastAsia="Calibri" w:hAnsi="Arial" w:cs="Arial"/>
        </w:rPr>
        <w:t xml:space="preserve"> </w:t>
      </w:r>
      <w:r w:rsidRPr="00DC39F4">
        <w:rPr>
          <w:rFonts w:ascii="Arial" w:eastAsia="Calibri" w:hAnsi="Arial" w:cs="Arial"/>
        </w:rPr>
        <w:t>Федерации от 30.12.2017 г. № 1710</w:t>
      </w:r>
      <w:r>
        <w:rPr>
          <w:rFonts w:ascii="Arial" w:eastAsia="Calibri" w:hAnsi="Arial" w:cs="Arial"/>
        </w:rPr>
        <w:t xml:space="preserve"> (далее – федеральный проект)</w:t>
      </w:r>
      <w:r w:rsidRPr="00ED4C03">
        <w:rPr>
          <w:rFonts w:ascii="Arial" w:hAnsi="Arial" w:cs="Arial"/>
        </w:rPr>
        <w:t>;</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2) предоставление дополнительной социальной выплаты за счет средств областного бюджета на цели погашения части жилищного кредита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рождении (усыновлении) ребенка (далее – дополнительная социальная выплата).</w:t>
      </w:r>
    </w:p>
    <w:p w:rsidR="00AE01C3" w:rsidRPr="00ED4C03" w:rsidRDefault="008D1BF0" w:rsidP="00AE01C3">
      <w:pPr>
        <w:widowControl w:val="0"/>
        <w:autoSpaceDE w:val="0"/>
        <w:autoSpaceDN w:val="0"/>
        <w:adjustRightInd w:val="0"/>
        <w:ind w:firstLine="709"/>
        <w:jc w:val="both"/>
        <w:rPr>
          <w:rFonts w:ascii="Arial" w:hAnsi="Arial" w:cs="Arial"/>
        </w:rPr>
      </w:pPr>
      <w:r>
        <w:rPr>
          <w:rFonts w:ascii="Arial" w:hAnsi="Arial" w:cs="Arial"/>
        </w:rPr>
        <w:t xml:space="preserve">6. </w:t>
      </w:r>
      <w:r w:rsidR="00AE01C3" w:rsidRPr="00ED4C03">
        <w:rPr>
          <w:rFonts w:ascii="Arial" w:hAnsi="Arial" w:cs="Arial"/>
        </w:rPr>
        <w:t>Социальная выплата на приобретение жилья используется молодой семьей для приобретения у физических и (или) юридических лиц жилого помещения как на первичном, так и на вторичном рынках жилья или для создания объекта индивидуального жилищного строительства, отвечающих требованиям, установленными статьями 15 и 16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Общая площадь приобретаемого жилого помещения (создаваемого объекта </w:t>
      </w:r>
      <w:r w:rsidRPr="00ED4C03">
        <w:rPr>
          <w:rFonts w:ascii="Arial" w:hAnsi="Arial" w:cs="Arial"/>
        </w:rPr>
        <w:lastRenderedPageBreak/>
        <w:t xml:space="preserve">индивидуального жилищного строительства) в расчете на каждого члена молодой семьи, учтенного при расчете размера социальной выплаты на приобретение, не может быть меньше учетной нормы общей площади жилого помещения, установленной </w:t>
      </w:r>
      <w:r>
        <w:rPr>
          <w:rFonts w:ascii="Arial" w:hAnsi="Arial" w:cs="Arial"/>
        </w:rPr>
        <w:t>на территории</w:t>
      </w:r>
      <w:r w:rsidRPr="00ED4C03">
        <w:rPr>
          <w:rFonts w:ascii="Arial" w:hAnsi="Arial" w:cs="Arial"/>
        </w:rPr>
        <w:t xml:space="preserve"> в целях принятия граждан на учет в качестве нуждающихся в жилых помещениях в месте приобретения жилого помещения или создания объекта индивидуального жилищного строительства.</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В случае использования социальной выплаты на приобретение жилья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за исключением иных процентов, штрафов, комиссий и пеней за просрочку исполнения обязательств по этим кредитам или займам, общая площадь приобретаемого жилого помещения (строящегося индивидуального жилого дома) в расчете на каждого члена молодой семьи на дату государственной регистрации права собственности на такое жилое помещение (индивидуальный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индивидуального жилого дома.</w:t>
      </w:r>
    </w:p>
    <w:p w:rsidR="00AE01C3" w:rsidRPr="00BA2412" w:rsidRDefault="00AE01C3" w:rsidP="00AE01C3">
      <w:pPr>
        <w:widowControl w:val="0"/>
        <w:autoSpaceDE w:val="0"/>
        <w:autoSpaceDN w:val="0"/>
        <w:adjustRightInd w:val="0"/>
        <w:ind w:firstLine="709"/>
        <w:jc w:val="both"/>
        <w:rPr>
          <w:rFonts w:ascii="Arial" w:hAnsi="Arial" w:cs="Arial"/>
        </w:rPr>
      </w:pPr>
      <w:r w:rsidRPr="00BA2412">
        <w:rPr>
          <w:rFonts w:ascii="Arial" w:hAnsi="Arial" w:cs="Arial"/>
        </w:rPr>
        <w:t>Размер общей площади жилого помещения, с учетом которого определяется размер социальной выплаты на приобретение, составляет:</w:t>
      </w:r>
    </w:p>
    <w:p w:rsidR="00AE01C3" w:rsidRPr="00BA2412" w:rsidRDefault="00AE01C3" w:rsidP="00AE01C3">
      <w:pPr>
        <w:widowControl w:val="0"/>
        <w:autoSpaceDE w:val="0"/>
        <w:autoSpaceDN w:val="0"/>
        <w:adjustRightInd w:val="0"/>
        <w:ind w:firstLine="709"/>
        <w:jc w:val="both"/>
        <w:rPr>
          <w:rFonts w:ascii="Arial" w:hAnsi="Arial" w:cs="Arial"/>
        </w:rPr>
      </w:pPr>
      <w:r w:rsidRPr="00BA2412">
        <w:rPr>
          <w:rFonts w:ascii="Arial" w:hAnsi="Arial" w:cs="Arial"/>
        </w:rPr>
        <w:t>- для семьи, состоящей из двух человек (молодые супруги или один молодой родитель и ребенок) - 42 кв. метра;</w:t>
      </w:r>
    </w:p>
    <w:p w:rsidR="00AE01C3" w:rsidRPr="00ED4C03" w:rsidRDefault="00AE01C3" w:rsidP="00AE01C3">
      <w:pPr>
        <w:widowControl w:val="0"/>
        <w:autoSpaceDE w:val="0"/>
        <w:autoSpaceDN w:val="0"/>
        <w:adjustRightInd w:val="0"/>
        <w:ind w:firstLine="709"/>
        <w:jc w:val="both"/>
        <w:rPr>
          <w:rFonts w:ascii="Arial" w:hAnsi="Arial" w:cs="Arial"/>
        </w:rPr>
      </w:pPr>
      <w:r w:rsidRPr="00BA2412">
        <w:rPr>
          <w:rFonts w:ascii="Arial" w:hAnsi="Arial" w:cs="Arial"/>
        </w:rPr>
        <w:t>- для семьи, состоящей из трех или более человек, включающей помимо молодых супругов одного или более детей (либо семьи, состоящей из одного молодого родителя и двух или более детей) - по 18 кв. метров на одного человека.</w:t>
      </w:r>
    </w:p>
    <w:p w:rsidR="00AE01C3" w:rsidRPr="00ED4C03" w:rsidRDefault="008D1BF0" w:rsidP="00AE01C3">
      <w:pPr>
        <w:widowControl w:val="0"/>
        <w:autoSpaceDE w:val="0"/>
        <w:autoSpaceDN w:val="0"/>
        <w:adjustRightInd w:val="0"/>
        <w:ind w:firstLine="709"/>
        <w:jc w:val="both"/>
        <w:rPr>
          <w:rFonts w:ascii="Arial" w:hAnsi="Arial" w:cs="Arial"/>
        </w:rPr>
      </w:pPr>
      <w:r>
        <w:rPr>
          <w:rFonts w:ascii="Arial" w:hAnsi="Arial" w:cs="Arial"/>
        </w:rPr>
        <w:t xml:space="preserve">7. </w:t>
      </w:r>
      <w:r w:rsidR="00AE01C3" w:rsidRPr="00ED4C03">
        <w:rPr>
          <w:rFonts w:ascii="Arial" w:hAnsi="Arial" w:cs="Arial"/>
        </w:rPr>
        <w:t>Особенности оказания отдельных форм государственной поддержки заключаются в следующем:</w:t>
      </w:r>
    </w:p>
    <w:p w:rsidR="00AE01C3" w:rsidRPr="00ED4C03" w:rsidRDefault="008D1BF0" w:rsidP="00AE01C3">
      <w:pPr>
        <w:widowControl w:val="0"/>
        <w:autoSpaceDE w:val="0"/>
        <w:autoSpaceDN w:val="0"/>
        <w:adjustRightInd w:val="0"/>
        <w:ind w:firstLine="709"/>
        <w:jc w:val="both"/>
        <w:rPr>
          <w:rFonts w:ascii="Arial" w:hAnsi="Arial" w:cs="Arial"/>
        </w:rPr>
      </w:pPr>
      <w:r>
        <w:rPr>
          <w:rFonts w:ascii="Arial" w:hAnsi="Arial" w:cs="Arial"/>
        </w:rPr>
        <w:t>7.</w:t>
      </w:r>
      <w:r w:rsidR="00AE01C3">
        <w:rPr>
          <w:rFonts w:ascii="Arial" w:hAnsi="Arial" w:cs="Arial"/>
        </w:rPr>
        <w:t>1. П</w:t>
      </w:r>
      <w:r w:rsidR="00AE01C3" w:rsidRPr="00ED4C03">
        <w:rPr>
          <w:rFonts w:ascii="Arial" w:hAnsi="Arial" w:cs="Arial"/>
        </w:rPr>
        <w:t>редоставление социальной выплаты на приобретение</w:t>
      </w:r>
      <w:r w:rsidR="00AE01C3">
        <w:rPr>
          <w:rFonts w:ascii="Arial" w:hAnsi="Arial" w:cs="Arial"/>
        </w:rPr>
        <w:t xml:space="preserve"> </w:t>
      </w:r>
      <w:r w:rsidR="00AE01C3" w:rsidRPr="00ED4C03">
        <w:rPr>
          <w:rFonts w:ascii="Arial" w:hAnsi="Arial" w:cs="Arial"/>
        </w:rPr>
        <w:t>жилья.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Предоставление социальной выплаты на приобретение</w:t>
      </w:r>
      <w:r>
        <w:rPr>
          <w:rFonts w:ascii="Arial" w:hAnsi="Arial" w:cs="Arial"/>
        </w:rPr>
        <w:t xml:space="preserve"> </w:t>
      </w:r>
      <w:r w:rsidRPr="00ED4C03">
        <w:rPr>
          <w:rFonts w:ascii="Arial" w:hAnsi="Arial" w:cs="Arial"/>
        </w:rPr>
        <w:t>жилья о</w:t>
      </w:r>
      <w:r>
        <w:rPr>
          <w:rFonts w:ascii="Arial" w:hAnsi="Arial" w:cs="Arial"/>
        </w:rPr>
        <w:t>существляется в соответствии с федеральным проектом</w:t>
      </w:r>
      <w:r w:rsidRPr="00ED4C03">
        <w:rPr>
          <w:rFonts w:ascii="Arial" w:hAnsi="Arial" w:cs="Arial"/>
        </w:rPr>
        <w:t>.</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Условием предоставления социальной выплаты на приобретение</w:t>
      </w:r>
      <w:r>
        <w:rPr>
          <w:rFonts w:ascii="Arial" w:hAnsi="Arial" w:cs="Arial"/>
        </w:rPr>
        <w:t xml:space="preserve"> </w:t>
      </w:r>
      <w:r w:rsidRPr="00ED4C03">
        <w:rPr>
          <w:rFonts w:ascii="Arial" w:hAnsi="Arial" w:cs="Arial"/>
        </w:rPr>
        <w:t xml:space="preserve">жилья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предоставляемых любыми организациями и (или) физическими лицами по кредитному договору (договору займа) на приобретение (строительство) жилья, </w:t>
      </w:r>
      <w:r>
        <w:rPr>
          <w:rFonts w:ascii="Arial" w:hAnsi="Arial" w:cs="Arial"/>
        </w:rPr>
        <w:t xml:space="preserve">по </w:t>
      </w:r>
      <w:r w:rsidRPr="00ED4C03">
        <w:rPr>
          <w:rFonts w:ascii="Arial" w:hAnsi="Arial" w:cs="Arial"/>
        </w:rPr>
        <w:t>ипотечному жилищному договору, необходимых для оплаты создания объекта индивидуального жилищного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AE01C3" w:rsidRPr="00ED4C03" w:rsidRDefault="00AE01C3" w:rsidP="00AE01C3">
      <w:pPr>
        <w:widowControl w:val="0"/>
        <w:autoSpaceDE w:val="0"/>
        <w:autoSpaceDN w:val="0"/>
        <w:adjustRightInd w:val="0"/>
        <w:ind w:firstLine="709"/>
        <w:jc w:val="both"/>
        <w:rPr>
          <w:rFonts w:ascii="Arial" w:hAnsi="Arial" w:cs="Arial"/>
        </w:rPr>
      </w:pPr>
      <w:r w:rsidRPr="004F7584">
        <w:rPr>
          <w:rFonts w:ascii="Arial" w:hAnsi="Arial" w:cs="Arial"/>
        </w:rPr>
        <w:t>Приобретаемое жилое помещение (создаваемый объект индивидуального жилищного строительства) при использовании социальной выплаты на приобретение жилья должно находиться на территории Байкальского городского поселения.</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Право молодой семьи - участника 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w:t>
      </w:r>
      <w:r>
        <w:rPr>
          <w:rFonts w:ascii="Arial" w:hAnsi="Arial" w:cs="Arial"/>
        </w:rPr>
        <w:t>лищного строительства (далее – С</w:t>
      </w:r>
      <w:r w:rsidRPr="00ED4C03">
        <w:rPr>
          <w:rFonts w:ascii="Arial" w:hAnsi="Arial" w:cs="Arial"/>
        </w:rPr>
        <w:t>видетельство), которое не является ценной бумагой.</w:t>
      </w:r>
    </w:p>
    <w:p w:rsidR="00AE01C3" w:rsidRPr="009C6C50"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Социальные выплаты на приобретение жилья используются:</w:t>
      </w:r>
    </w:p>
    <w:p w:rsidR="00AE01C3" w:rsidRPr="009C6C50"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 xml:space="preserve">а) для оплаты цены договора купли-продажи жилого помещения (за исключением случаев, когда оплата цены договора купли-продажи </w:t>
      </w:r>
      <w:r w:rsidRPr="009C6C50">
        <w:rPr>
          <w:rFonts w:ascii="Arial" w:hAnsi="Arial" w:cs="Arial"/>
        </w:rPr>
        <w:lastRenderedPageBreak/>
        <w:t>предусматривается в составе цены договора с уполномоченной организацией на приобретение жилого помещения на первичном рынке жилья);</w:t>
      </w:r>
    </w:p>
    <w:p w:rsidR="00AE01C3" w:rsidRPr="009C6C50"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б) для оплаты цены договора строительного подряда на строительство жилого дома (далее - договор строительного подряда);</w:t>
      </w:r>
    </w:p>
    <w:p w:rsidR="00AE01C3"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r w:rsidRPr="00ED4C03">
        <w:rPr>
          <w:rFonts w:ascii="Arial" w:hAnsi="Arial" w:cs="Arial"/>
        </w:rPr>
        <w:t>Приобретаемое жилое помещение (созданный объект индивидуального жилищного строительства) оформляется в общую собственность всех членов молодой с</w:t>
      </w:r>
      <w:r>
        <w:rPr>
          <w:rFonts w:ascii="Arial" w:hAnsi="Arial" w:cs="Arial"/>
        </w:rPr>
        <w:t>емьи, указанных в свидетельстве,</w:t>
      </w:r>
    </w:p>
    <w:p w:rsidR="00AE01C3"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AE01C3"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AE01C3"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AE01C3"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AE01C3"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з)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AE01C3" w:rsidRPr="00ED4C03" w:rsidRDefault="00AE01C3" w:rsidP="00AE01C3">
      <w:pPr>
        <w:widowControl w:val="0"/>
        <w:autoSpaceDE w:val="0"/>
        <w:autoSpaceDN w:val="0"/>
        <w:adjustRightInd w:val="0"/>
        <w:ind w:firstLine="709"/>
        <w:jc w:val="both"/>
        <w:rPr>
          <w:rFonts w:ascii="Arial" w:hAnsi="Arial" w:cs="Arial"/>
        </w:rPr>
      </w:pPr>
      <w:r w:rsidRPr="009C6C50">
        <w:rPr>
          <w:rFonts w:ascii="Arial" w:hAnsi="Arial" w:cs="Arial"/>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В случае использования средств социальной выплаты для уплаты </w:t>
      </w:r>
      <w:r w:rsidRPr="00ED4C03">
        <w:rPr>
          <w:rFonts w:ascii="Arial" w:hAnsi="Arial" w:cs="Arial"/>
        </w:rPr>
        <w:lastRenderedPageBreak/>
        <w:t>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 или для погашения долга по кредитам, за исключением иных процентов, штрафов, комиссий и пеней за просрочку исполнения обязательств по этим кредитам или займам, допускается оформление приобретенного жилого помещения или созданного объекта индивидуального жилищного строительства в собственность одного из супругов или обоих супругов. При этом лицо (лица), на чье имя оформлено право собственности на жилое помещение или объект индивидуального жилищного строительства, представляет в администрацию Байкальского городского поселения нотариально заверенное обязательство переоформить приобретенное с помощью социальной выплаты на приобретение жилья жилое помещение или созданный с помощью социальной выплаты на приобретение жилья объект индивидуального жилищного строительства в общую собственность всех членов семьи, указанных в свидетельстве, в течение 6 месяцев после снятия обременения с жилого помещения или объекта индивидуального жилищного строительства.</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Размер социальной выплаты на приобретение</w:t>
      </w:r>
      <w:r>
        <w:rPr>
          <w:rFonts w:ascii="Arial" w:hAnsi="Arial" w:cs="Arial"/>
        </w:rPr>
        <w:t xml:space="preserve"> (строительство)</w:t>
      </w:r>
      <w:r w:rsidRPr="00ED4C03">
        <w:rPr>
          <w:rFonts w:ascii="Arial" w:hAnsi="Arial" w:cs="Arial"/>
        </w:rPr>
        <w:t xml:space="preserve"> жилья составляет:</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- 35 процентов расчетной (средней) стоимости жилья для молодых семей, не имеющих детей;</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- 40 процентов расчетной (средней) ст</w:t>
      </w:r>
      <w:r>
        <w:rPr>
          <w:rFonts w:ascii="Arial" w:hAnsi="Arial" w:cs="Arial"/>
        </w:rPr>
        <w:t xml:space="preserve">оимости жилья </w:t>
      </w:r>
      <w:r w:rsidRPr="00ED4C03">
        <w:rPr>
          <w:rFonts w:ascii="Arial" w:hAnsi="Arial" w:cs="Arial"/>
        </w:rPr>
        <w:t>для молодых семей, имеющих одного и более детей, а также для неполных молодых семей, состоящих из одного молодого родителя и одного и более детей.</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В случае использования социальной выплаты на уплату последнего платежа в счет уплаты паевого взноса ее размер ограничивается суммой остатка задолженности по выплате остатка пая.</w:t>
      </w:r>
    </w:p>
    <w:p w:rsidR="00AE01C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В случае использования социальной выплаты для погашения долга по кредитам ее размер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AE01C3" w:rsidRPr="00ED4C03" w:rsidRDefault="00AE01C3" w:rsidP="00AE01C3">
      <w:pPr>
        <w:widowControl w:val="0"/>
        <w:autoSpaceDE w:val="0"/>
        <w:autoSpaceDN w:val="0"/>
        <w:adjustRightInd w:val="0"/>
        <w:ind w:firstLine="709"/>
        <w:jc w:val="both"/>
        <w:rPr>
          <w:rFonts w:ascii="Arial" w:hAnsi="Arial" w:cs="Arial"/>
        </w:rPr>
      </w:pPr>
      <w:r w:rsidRPr="005B1AC7">
        <w:rPr>
          <w:rFonts w:ascii="Arial" w:hAnsi="Arial" w:cs="Arial"/>
        </w:rPr>
        <w:t>Средства федерального и областного бюджетов, пр</w:t>
      </w:r>
      <w:r>
        <w:rPr>
          <w:rFonts w:ascii="Arial" w:hAnsi="Arial" w:cs="Arial"/>
        </w:rPr>
        <w:t>едусмотренные на реализацию П</w:t>
      </w:r>
      <w:r w:rsidRPr="005B1AC7">
        <w:rPr>
          <w:rFonts w:ascii="Arial" w:hAnsi="Arial" w:cs="Arial"/>
        </w:rPr>
        <w:t>рограммы, в установленном порядке перечисляются в виде субсидий из областного бюджета местным бюджетам в пределах утвержденных лимитов бюдже</w:t>
      </w:r>
      <w:r>
        <w:rPr>
          <w:rFonts w:ascii="Arial" w:hAnsi="Arial" w:cs="Arial"/>
        </w:rPr>
        <w:t>тных обязательств на основании С</w:t>
      </w:r>
      <w:r w:rsidRPr="005B1AC7">
        <w:rPr>
          <w:rFonts w:ascii="Arial" w:hAnsi="Arial" w:cs="Arial"/>
        </w:rPr>
        <w:t>оглашения об участ</w:t>
      </w:r>
      <w:r>
        <w:rPr>
          <w:rFonts w:ascii="Arial" w:hAnsi="Arial" w:cs="Arial"/>
        </w:rPr>
        <w:t>ии в реализации мероприятий П</w:t>
      </w:r>
      <w:r w:rsidRPr="005B1AC7">
        <w:rPr>
          <w:rFonts w:ascii="Arial" w:hAnsi="Arial" w:cs="Arial"/>
        </w:rPr>
        <w:t xml:space="preserve">рограммы в соответствующем году, заключенного между Министерством и администрацией </w:t>
      </w:r>
      <w:r>
        <w:rPr>
          <w:rFonts w:ascii="Arial" w:hAnsi="Arial" w:cs="Arial"/>
        </w:rPr>
        <w:t>Байкальского</w:t>
      </w:r>
      <w:r w:rsidRPr="005B1AC7">
        <w:rPr>
          <w:rFonts w:ascii="Arial" w:hAnsi="Arial" w:cs="Arial"/>
        </w:rPr>
        <w:t xml:space="preserve"> городского поселения, отобранного по результатам проводимого в установленном порядке конкурсного отбора. Порядок проведения конкурсного отбора муниципальных образований Иркутской области для участия в </w:t>
      </w:r>
      <w:r>
        <w:rPr>
          <w:rFonts w:ascii="Arial" w:hAnsi="Arial" w:cs="Arial"/>
        </w:rPr>
        <w:t>федеральном проекте</w:t>
      </w:r>
      <w:r w:rsidRPr="005B1AC7">
        <w:rPr>
          <w:rFonts w:ascii="Arial" w:hAnsi="Arial" w:cs="Arial"/>
        </w:rPr>
        <w:t xml:space="preserve"> устанавливается Правительством Иркутской области.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Расчет размера социальной выплаты производится исходя из размера общей площади жилого помещения, установленного настоящим разделом для семей разной численности, количества членов молодой семьи - участника Программы и норматива стоимости 1 квадратного метра общей площади жилья по Байкальскому городскому поселению. Норматив стоимости 1 квадратного метра общей площади жилья по Байкальскому городскому поселению для расчета размера социальной выплаты устанавливается администрацией Байкальского городского поселения, но не выше средней рыночной стоимости 1 квадратного метра общей площади жилья по Иркутской области, определяемой на соответствующий период федеральным органом государственной власти, осуществляющим выработку и реализацию государственной политики в сфере </w:t>
      </w:r>
      <w:r w:rsidRPr="00ED4C03">
        <w:rPr>
          <w:rFonts w:ascii="Arial" w:hAnsi="Arial" w:cs="Arial"/>
        </w:rPr>
        <w:lastRenderedPageBreak/>
        <w:t>жилищно-коммунального хозяйства и нормативное правовое регулирование в этой сфере.</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настоящим разделом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Расчетная (средняя) стоимость жилья, используемая при расчете размера социальной выплаты, определяется по формуле:</w:t>
      </w:r>
    </w:p>
    <w:p w:rsidR="00AE01C3" w:rsidRPr="00ED4C03" w:rsidRDefault="00AE01C3" w:rsidP="00AE01C3">
      <w:pPr>
        <w:widowControl w:val="0"/>
        <w:autoSpaceDE w:val="0"/>
        <w:autoSpaceDN w:val="0"/>
        <w:adjustRightInd w:val="0"/>
        <w:ind w:firstLine="709"/>
        <w:jc w:val="both"/>
        <w:rPr>
          <w:rFonts w:ascii="Arial" w:hAnsi="Arial" w:cs="Arial"/>
        </w:rPr>
      </w:pPr>
    </w:p>
    <w:p w:rsidR="00AE01C3" w:rsidRPr="00ED4C03" w:rsidRDefault="00AE01C3" w:rsidP="00AE01C3">
      <w:pPr>
        <w:widowControl w:val="0"/>
        <w:autoSpaceDE w:val="0"/>
        <w:autoSpaceDN w:val="0"/>
        <w:adjustRightInd w:val="0"/>
        <w:ind w:firstLine="709"/>
        <w:jc w:val="center"/>
        <w:rPr>
          <w:rFonts w:ascii="Arial" w:hAnsi="Arial" w:cs="Arial"/>
        </w:rPr>
      </w:pPr>
      <w:r w:rsidRPr="00ED4C03">
        <w:rPr>
          <w:rFonts w:ascii="Arial" w:hAnsi="Arial" w:cs="Arial"/>
        </w:rPr>
        <w:t>СтЖ = Н x РЖ,</w:t>
      </w:r>
    </w:p>
    <w:p w:rsidR="00AE01C3" w:rsidRPr="00ED4C03" w:rsidRDefault="00AE01C3" w:rsidP="00AE01C3">
      <w:pPr>
        <w:widowControl w:val="0"/>
        <w:autoSpaceDE w:val="0"/>
        <w:autoSpaceDN w:val="0"/>
        <w:adjustRightInd w:val="0"/>
        <w:ind w:firstLine="709"/>
        <w:jc w:val="both"/>
        <w:rPr>
          <w:rFonts w:ascii="Arial" w:hAnsi="Arial" w:cs="Arial"/>
        </w:rPr>
      </w:pP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где:</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Н – норматив стоимости 1 квадратного метра общей площади жилья по Байкальскому городскому поселению, определяемый в соответствии с требованиями Программы;</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РЖ – размер общей площади жилого помещения, определяемый в соответствии с требованиями Программы.</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Предоставление социальных выплат на приобретение жилья осуществляется при условии доведения в установленном порядке соответствующих лимитов софинансирования за счет средств федерального</w:t>
      </w:r>
      <w:r>
        <w:rPr>
          <w:rFonts w:ascii="Arial" w:hAnsi="Arial" w:cs="Arial"/>
        </w:rPr>
        <w:t xml:space="preserve"> и областного</w:t>
      </w:r>
      <w:r w:rsidRPr="00ED4C03">
        <w:rPr>
          <w:rFonts w:ascii="Arial" w:hAnsi="Arial" w:cs="Arial"/>
        </w:rPr>
        <w:t xml:space="preserve"> бюджет</w:t>
      </w:r>
      <w:r>
        <w:rPr>
          <w:rFonts w:ascii="Arial" w:hAnsi="Arial" w:cs="Arial"/>
        </w:rPr>
        <w:t>ов</w:t>
      </w:r>
      <w:r w:rsidRPr="00ED4C03">
        <w:rPr>
          <w:rFonts w:ascii="Arial" w:hAnsi="Arial" w:cs="Arial"/>
        </w:rPr>
        <w:t>, предусмотренных на реализацию федеральной подпрограммы.</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Вопросы предоставления социальных выплат на приобретение жилья, не урегулированные Программой, разрешаются в соответствии с нормами </w:t>
      </w:r>
      <w:r>
        <w:rPr>
          <w:rFonts w:ascii="Arial" w:hAnsi="Arial" w:cs="Arial"/>
        </w:rPr>
        <w:t>федерального проекта</w:t>
      </w:r>
      <w:r w:rsidRPr="00ED4C03">
        <w:rPr>
          <w:rFonts w:ascii="Arial" w:hAnsi="Arial" w:cs="Arial"/>
        </w:rPr>
        <w:t>.</w:t>
      </w:r>
    </w:p>
    <w:p w:rsidR="00AE01C3" w:rsidRPr="009F402E" w:rsidRDefault="008D1BF0" w:rsidP="00AE01C3">
      <w:pPr>
        <w:widowControl w:val="0"/>
        <w:autoSpaceDE w:val="0"/>
        <w:autoSpaceDN w:val="0"/>
        <w:adjustRightInd w:val="0"/>
        <w:ind w:firstLine="709"/>
        <w:jc w:val="both"/>
        <w:rPr>
          <w:rFonts w:ascii="Arial" w:hAnsi="Arial" w:cs="Arial"/>
        </w:rPr>
      </w:pPr>
      <w:r>
        <w:rPr>
          <w:rFonts w:ascii="Arial" w:hAnsi="Arial" w:cs="Arial"/>
        </w:rPr>
        <w:t>7.</w:t>
      </w:r>
      <w:r w:rsidR="00AE01C3" w:rsidRPr="009F402E">
        <w:rPr>
          <w:rFonts w:ascii="Arial" w:hAnsi="Arial" w:cs="Arial"/>
        </w:rPr>
        <w:t>2. Предоставление дополнительной социальной выплаты.</w:t>
      </w:r>
    </w:p>
    <w:p w:rsidR="00AE01C3" w:rsidRDefault="00AE01C3" w:rsidP="00AE01C3">
      <w:pPr>
        <w:autoSpaceDE w:val="0"/>
        <w:autoSpaceDN w:val="0"/>
        <w:adjustRightInd w:val="0"/>
        <w:ind w:firstLine="709"/>
        <w:jc w:val="both"/>
        <w:rPr>
          <w:rFonts w:ascii="Arial" w:hAnsi="Arial" w:cs="Arial"/>
        </w:rPr>
      </w:pPr>
      <w:r>
        <w:rPr>
          <w:rFonts w:ascii="Arial" w:hAnsi="Arial" w:cs="Arial"/>
        </w:rPr>
        <w:t>Право на получение дополнительной социальной выплаты предоставляется молодой семье при одновременном соблюдении следующих условий:</w:t>
      </w:r>
    </w:p>
    <w:p w:rsidR="00AE01C3" w:rsidRDefault="00AE01C3" w:rsidP="00AE01C3">
      <w:pPr>
        <w:autoSpaceDE w:val="0"/>
        <w:autoSpaceDN w:val="0"/>
        <w:adjustRightInd w:val="0"/>
        <w:ind w:firstLine="709"/>
        <w:jc w:val="both"/>
        <w:rPr>
          <w:rFonts w:ascii="Arial" w:hAnsi="Arial" w:cs="Arial"/>
        </w:rPr>
      </w:pPr>
      <w:r>
        <w:rPr>
          <w:rFonts w:ascii="Arial" w:hAnsi="Arial" w:cs="Arial"/>
        </w:rPr>
        <w:t>1) рождение (усыновление или удочерение) ребенка (детей) в период с даты утверждения списка молодых семей - претендентов на получение социальных выплат в соответствующем году в рамках федерального проекта (далее - Список на получение социальных выплат) до даты предоставления молодой семье социальной выплаты;</w:t>
      </w:r>
    </w:p>
    <w:p w:rsidR="00AE01C3" w:rsidRDefault="00AE01C3" w:rsidP="00AE01C3">
      <w:pPr>
        <w:autoSpaceDE w:val="0"/>
        <w:autoSpaceDN w:val="0"/>
        <w:adjustRightInd w:val="0"/>
        <w:ind w:firstLine="709"/>
        <w:jc w:val="both"/>
        <w:rPr>
          <w:rFonts w:ascii="Arial" w:hAnsi="Arial" w:cs="Arial"/>
        </w:rPr>
      </w:pPr>
      <w:r>
        <w:rPr>
          <w:rFonts w:ascii="Arial" w:hAnsi="Arial" w:cs="Arial"/>
        </w:rPr>
        <w:t>2) рожденный (рожденные) (усыновленный (усыновленные) или удочеренный (удочеренные)) ребенок (дети) не включен (не включены) в состав молодой семьи при формировании министерством Списка на получение социальных выплат;</w:t>
      </w:r>
    </w:p>
    <w:p w:rsidR="00AE01C3" w:rsidRDefault="00AE01C3" w:rsidP="00AE01C3">
      <w:pPr>
        <w:autoSpaceDE w:val="0"/>
        <w:autoSpaceDN w:val="0"/>
        <w:adjustRightInd w:val="0"/>
        <w:ind w:firstLine="709"/>
        <w:jc w:val="both"/>
        <w:rPr>
          <w:rFonts w:ascii="Arial" w:hAnsi="Arial" w:cs="Arial"/>
        </w:rPr>
      </w:pPr>
      <w:r>
        <w:rPr>
          <w:rFonts w:ascii="Arial" w:hAnsi="Arial" w:cs="Arial"/>
        </w:rPr>
        <w:t>3) молодой семье предоставлена социальная выплата;</w:t>
      </w:r>
    </w:p>
    <w:p w:rsidR="00AE01C3" w:rsidRPr="00ED4C03" w:rsidRDefault="00AE01C3" w:rsidP="00AE01C3">
      <w:pPr>
        <w:autoSpaceDE w:val="0"/>
        <w:autoSpaceDN w:val="0"/>
        <w:adjustRightInd w:val="0"/>
        <w:ind w:firstLine="709"/>
        <w:jc w:val="both"/>
        <w:rPr>
          <w:rFonts w:ascii="Arial" w:hAnsi="Arial" w:cs="Arial"/>
        </w:rPr>
      </w:pPr>
      <w:r>
        <w:rPr>
          <w:rFonts w:ascii="Arial" w:hAnsi="Arial" w:cs="Arial"/>
        </w:rPr>
        <w:t>4) возраст обоих родителей ребенка (детей) либо единственного родителя ребенка (детей) не превышает 35 лет на дату принятия Министерством решения о предоставлении молодой семье дополнительной социальной выплаты.</w:t>
      </w:r>
    </w:p>
    <w:p w:rsidR="00AE01C3" w:rsidRPr="00ED4C03" w:rsidRDefault="00AE01C3" w:rsidP="00AE01C3">
      <w:pPr>
        <w:autoSpaceDE w:val="0"/>
        <w:autoSpaceDN w:val="0"/>
        <w:adjustRightInd w:val="0"/>
        <w:ind w:firstLine="708"/>
        <w:jc w:val="both"/>
        <w:rPr>
          <w:rFonts w:ascii="Arial" w:hAnsi="Arial" w:cs="Arial"/>
        </w:rPr>
      </w:pPr>
      <w:r>
        <w:rPr>
          <w:rFonts w:ascii="Arial" w:hAnsi="Arial" w:cs="Arial"/>
        </w:rPr>
        <w:t>Дополнительная социальная выплата предоставляется молодой семье один раз в отношении приобретенного (построенного, строящегося) жилого помещения, частичная оплата которого производилась за счет средств социальной выплаты.</w:t>
      </w:r>
    </w:p>
    <w:p w:rsidR="00AE01C3" w:rsidRDefault="00AE01C3" w:rsidP="00AE01C3">
      <w:pPr>
        <w:widowControl w:val="0"/>
        <w:autoSpaceDE w:val="0"/>
        <w:autoSpaceDN w:val="0"/>
        <w:adjustRightInd w:val="0"/>
        <w:ind w:firstLine="709"/>
        <w:jc w:val="both"/>
        <w:rPr>
          <w:rFonts w:ascii="Arial" w:hAnsi="Arial" w:cs="Arial"/>
        </w:rPr>
      </w:pPr>
      <w:r>
        <w:rPr>
          <w:rFonts w:ascii="Arial" w:hAnsi="Arial" w:cs="Arial"/>
        </w:rPr>
        <w:t>Д</w:t>
      </w:r>
      <w:r w:rsidRPr="00ED4C03">
        <w:rPr>
          <w:rFonts w:ascii="Arial" w:hAnsi="Arial" w:cs="Arial"/>
        </w:rPr>
        <w:t xml:space="preserve">ополнительная социальная выплата предоставляется </w:t>
      </w:r>
      <w:r>
        <w:rPr>
          <w:rFonts w:ascii="Arial" w:hAnsi="Arial" w:cs="Arial"/>
        </w:rPr>
        <w:t xml:space="preserve">молодой семье </w:t>
      </w:r>
      <w:r w:rsidRPr="00ED4C03">
        <w:rPr>
          <w:rFonts w:ascii="Arial" w:hAnsi="Arial" w:cs="Arial"/>
        </w:rPr>
        <w:t xml:space="preserve">за счет средств областного бюджета в размере 5 процентов расчетной (средней) стоимости жилья, </w:t>
      </w:r>
      <w:r>
        <w:rPr>
          <w:rFonts w:ascii="Arial" w:hAnsi="Arial" w:cs="Arial"/>
        </w:rPr>
        <w:t>указанного в свидетельстве о праве на получение социальной выплаты</w:t>
      </w:r>
      <w:r w:rsidRPr="00ED4C03">
        <w:rPr>
          <w:rFonts w:ascii="Arial" w:hAnsi="Arial" w:cs="Arial"/>
        </w:rPr>
        <w:t>.</w:t>
      </w:r>
    </w:p>
    <w:p w:rsidR="00AE01C3" w:rsidRDefault="00AE01C3" w:rsidP="00AE01C3">
      <w:pPr>
        <w:autoSpaceDE w:val="0"/>
        <w:autoSpaceDN w:val="0"/>
        <w:adjustRightInd w:val="0"/>
        <w:ind w:firstLine="540"/>
        <w:jc w:val="both"/>
        <w:rPr>
          <w:rFonts w:ascii="Arial" w:hAnsi="Arial" w:cs="Arial"/>
        </w:rPr>
      </w:pPr>
      <w:r>
        <w:rPr>
          <w:rFonts w:ascii="Arial" w:hAnsi="Arial" w:cs="Arial"/>
        </w:rPr>
        <w:t>В случае рождения (усыновления или удочерения) двух или более детей одновременно дополнительная социальная выплата рассчитывается на каждого рожденного (усыновленного или удочеренного) ребенка.</w:t>
      </w:r>
    </w:p>
    <w:p w:rsidR="00AE01C3" w:rsidRPr="00ED4C0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lastRenderedPageBreak/>
        <w:t>Размер дополнительной социальной выплаты с учетом размера предоставленной молодой семье социальной выплаты на приобретение жилья или социальной выплаты на приобретение жилья за счет средств областного и местного бюджетов в рамках реализации мероприятий Программы не может превышать стоимости приобретенного (построенного) жилья в рамках Программы.</w:t>
      </w:r>
    </w:p>
    <w:p w:rsidR="00AE01C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Предоставление дополнительной социальной выплаты производится один раз при рождении (усыновлении) одного ребенка в порядке, утвержденном Министерством.</w:t>
      </w:r>
    </w:p>
    <w:p w:rsidR="00AE01C3" w:rsidRDefault="00AE01C3" w:rsidP="00AE01C3">
      <w:pPr>
        <w:autoSpaceDE w:val="0"/>
        <w:autoSpaceDN w:val="0"/>
        <w:adjustRightInd w:val="0"/>
        <w:ind w:firstLine="708"/>
        <w:jc w:val="both"/>
        <w:rPr>
          <w:rFonts w:ascii="Arial" w:hAnsi="Arial" w:cs="Arial"/>
        </w:rPr>
      </w:pPr>
      <w:r>
        <w:rPr>
          <w:rFonts w:ascii="Arial" w:hAnsi="Arial" w:cs="Arial"/>
        </w:rPr>
        <w:t>В целях предоставления дополнительной социальной выплаты один из совершеннолетних членов молодой семьи или его представитель в срок до 20 января года, следующего за годом получения молодой семьей социальной выплаты, обращается в администрацию Байкальского городского поселения с заявлением.</w:t>
      </w:r>
    </w:p>
    <w:p w:rsidR="00AE01C3" w:rsidRDefault="008D1BF0" w:rsidP="00AE01C3">
      <w:pPr>
        <w:widowControl w:val="0"/>
        <w:autoSpaceDE w:val="0"/>
        <w:autoSpaceDN w:val="0"/>
        <w:adjustRightInd w:val="0"/>
        <w:ind w:firstLine="709"/>
        <w:jc w:val="both"/>
        <w:rPr>
          <w:rFonts w:ascii="Arial" w:hAnsi="Arial" w:cs="Arial"/>
        </w:rPr>
      </w:pPr>
      <w:r>
        <w:rPr>
          <w:rFonts w:ascii="Arial" w:hAnsi="Arial" w:cs="Arial"/>
        </w:rPr>
        <w:t xml:space="preserve">8. </w:t>
      </w:r>
      <w:r w:rsidR="00AE01C3" w:rsidRPr="00B852EA">
        <w:rPr>
          <w:rFonts w:ascii="Arial" w:hAnsi="Arial" w:cs="Arial"/>
        </w:rPr>
        <w:t>Молодые семьи - участники Программы, соответствующие условиям для участия в Программе, считаются участниками Программы и подлежат включению в списки молодых семей - участников Программы (в том же хронологическом порядке, в котором молодой семьей были поданы документы в администрацию Байкальского городского поселения для участия в Программе).</w:t>
      </w:r>
    </w:p>
    <w:p w:rsidR="00AE01C3" w:rsidRDefault="00AE01C3" w:rsidP="00AE01C3">
      <w:pPr>
        <w:widowControl w:val="0"/>
        <w:autoSpaceDE w:val="0"/>
        <w:autoSpaceDN w:val="0"/>
        <w:adjustRightInd w:val="0"/>
        <w:ind w:firstLine="709"/>
        <w:jc w:val="both"/>
        <w:rPr>
          <w:rFonts w:ascii="Arial" w:hAnsi="Arial" w:cs="Arial"/>
        </w:rPr>
      </w:pPr>
      <w:r w:rsidRPr="00ED4C03">
        <w:rPr>
          <w:rFonts w:ascii="Arial" w:hAnsi="Arial" w:cs="Arial"/>
        </w:rPr>
        <w:t xml:space="preserve">Возможными формами участия организаций в реализации 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такие как участие в </w:t>
      </w:r>
      <w:r w:rsidR="003605C9" w:rsidRPr="00ED4C03">
        <w:rPr>
          <w:rFonts w:ascii="Arial" w:hAnsi="Arial" w:cs="Arial"/>
        </w:rPr>
        <w:t>софинансирования</w:t>
      </w:r>
      <w:r w:rsidRPr="00ED4C03">
        <w:rPr>
          <w:rFonts w:ascii="Arial" w:hAnsi="Arial" w:cs="Arial"/>
        </w:rPr>
        <w:t xml:space="preserve"> предоставления социальных выплат, предоставление материально-технических ресурсов на строительство жилья для молодых семей - участников Программы, а также иные формы поддержки. Конкретные формы участия этих организаций в реализации Программы определяются в соглашении, заключаемом между организациями</w:t>
      </w:r>
      <w:r>
        <w:rPr>
          <w:rFonts w:ascii="Arial" w:hAnsi="Arial" w:cs="Arial"/>
        </w:rPr>
        <w:t xml:space="preserve"> и Министерством и</w:t>
      </w:r>
      <w:r w:rsidRPr="00ED4C03">
        <w:rPr>
          <w:rFonts w:ascii="Arial" w:hAnsi="Arial" w:cs="Arial"/>
        </w:rPr>
        <w:t xml:space="preserve"> </w:t>
      </w:r>
      <w:r>
        <w:rPr>
          <w:rFonts w:ascii="Arial" w:hAnsi="Arial" w:cs="Arial"/>
        </w:rPr>
        <w:t>(</w:t>
      </w:r>
      <w:r w:rsidRPr="00ED4C03">
        <w:rPr>
          <w:rFonts w:ascii="Arial" w:hAnsi="Arial" w:cs="Arial"/>
        </w:rPr>
        <w:t>и</w:t>
      </w:r>
      <w:r>
        <w:rPr>
          <w:rFonts w:ascii="Arial" w:hAnsi="Arial" w:cs="Arial"/>
        </w:rPr>
        <w:t>ли)</w:t>
      </w:r>
      <w:r w:rsidRPr="00ED4C03">
        <w:rPr>
          <w:rFonts w:ascii="Arial" w:hAnsi="Arial" w:cs="Arial"/>
        </w:rPr>
        <w:t xml:space="preserve"> администрацией Байкальского городского поселения.</w:t>
      </w:r>
    </w:p>
    <w:p w:rsidR="00AE01C3" w:rsidRPr="00ED4C03" w:rsidRDefault="00AE01C3" w:rsidP="00AE01C3">
      <w:pPr>
        <w:widowControl w:val="0"/>
        <w:autoSpaceDE w:val="0"/>
        <w:autoSpaceDN w:val="0"/>
        <w:adjustRightInd w:val="0"/>
        <w:ind w:firstLine="709"/>
        <w:jc w:val="both"/>
        <w:rPr>
          <w:rFonts w:ascii="Arial" w:hAnsi="Arial" w:cs="Arial"/>
        </w:rPr>
      </w:pPr>
      <w:r>
        <w:rPr>
          <w:rFonts w:ascii="Arial" w:hAnsi="Arial" w:cs="Arial"/>
        </w:rPr>
        <w:t>Реализация П</w:t>
      </w:r>
      <w:r w:rsidRPr="00DC39F4">
        <w:rPr>
          <w:rFonts w:ascii="Arial" w:hAnsi="Arial" w:cs="Arial"/>
        </w:rPr>
        <w:t xml:space="preserve">рограммы осуществляется администрацией </w:t>
      </w:r>
      <w:r>
        <w:rPr>
          <w:rFonts w:ascii="Arial" w:hAnsi="Arial" w:cs="Arial"/>
        </w:rPr>
        <w:t>Байкальского</w:t>
      </w:r>
      <w:r w:rsidRPr="00DC39F4">
        <w:rPr>
          <w:rFonts w:ascii="Arial" w:hAnsi="Arial" w:cs="Arial"/>
        </w:rPr>
        <w:t xml:space="preserve"> городского поселения, в том числе во взаимодействии с Министерством по молодежной политике Иркутской области на основании заключенного в установленном порядке Соглашения</w:t>
      </w:r>
    </w:p>
    <w:p w:rsidR="00093B53" w:rsidRPr="00C96B9E" w:rsidRDefault="00AE01C3" w:rsidP="00252048">
      <w:pPr>
        <w:widowControl w:val="0"/>
        <w:autoSpaceDE w:val="0"/>
        <w:autoSpaceDN w:val="0"/>
        <w:adjustRightInd w:val="0"/>
        <w:ind w:firstLine="709"/>
        <w:jc w:val="both"/>
        <w:rPr>
          <w:rFonts w:ascii="Arial" w:eastAsia="Calibri" w:hAnsi="Arial" w:cs="Arial"/>
          <w:lang w:eastAsia="en-US"/>
        </w:rPr>
      </w:pPr>
      <w:r w:rsidRPr="00ED4C03">
        <w:rPr>
          <w:rFonts w:ascii="Arial" w:hAnsi="Arial" w:cs="Arial"/>
        </w:rPr>
        <w:t>Вопросы, не урегулиро</w:t>
      </w:r>
      <w:r w:rsidR="008D1BF0">
        <w:rPr>
          <w:rFonts w:ascii="Arial" w:hAnsi="Arial" w:cs="Arial"/>
        </w:rPr>
        <w:t xml:space="preserve">ванные муниципальной программой </w:t>
      </w:r>
      <w:r w:rsidR="008D1BF0" w:rsidRPr="008D1BF0">
        <w:rPr>
          <w:rFonts w:ascii="Arial" w:hAnsi="Arial" w:cs="Arial"/>
        </w:rPr>
        <w:t>«Обеспечение жильем молодых семей</w:t>
      </w:r>
      <w:r w:rsidR="008D1BF0">
        <w:rPr>
          <w:rFonts w:ascii="Arial" w:hAnsi="Arial" w:cs="Arial"/>
        </w:rPr>
        <w:t xml:space="preserve"> </w:t>
      </w:r>
      <w:r w:rsidR="008D1BF0" w:rsidRPr="008D1BF0">
        <w:rPr>
          <w:rFonts w:ascii="Arial" w:hAnsi="Arial" w:cs="Arial"/>
        </w:rPr>
        <w:t>Байкальского муниципального образования»</w:t>
      </w:r>
      <w:r w:rsidRPr="00ED4C03">
        <w:rPr>
          <w:rFonts w:ascii="Arial" w:hAnsi="Arial" w:cs="Arial"/>
        </w:rPr>
        <w:t xml:space="preserve">, решаются в соответствии с региональным проектом «Молодым семьям – доступное жилье» государственной программы Иркутской области «Доступное жилье» и </w:t>
      </w:r>
      <w:r>
        <w:rPr>
          <w:rFonts w:ascii="Arial" w:hAnsi="Arial" w:cs="Arial"/>
        </w:rPr>
        <w:t>федеральным проектом</w:t>
      </w:r>
      <w:r w:rsidRPr="00ED4C03">
        <w:rPr>
          <w:rFonts w:ascii="Arial" w:hAnsi="Arial" w:cs="Arial"/>
        </w:rPr>
        <w:t xml:space="preserve"> «</w:t>
      </w:r>
      <w:r>
        <w:rPr>
          <w:rFonts w:ascii="Arial" w:hAnsi="Arial" w:cs="Arial"/>
        </w:rPr>
        <w:t>Содействие субъектам Российской Федерации в реализации полномочий по оказанию государственной</w:t>
      </w:r>
      <w:r w:rsidRPr="00ED4C03">
        <w:rPr>
          <w:rFonts w:ascii="Arial" w:hAnsi="Arial" w:cs="Arial"/>
        </w:rPr>
        <w:t xml:space="preserve">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sectPr w:rsidR="00093B53" w:rsidRPr="00C96B9E" w:rsidSect="006C5549">
      <w:pgSz w:w="11907" w:h="16840" w:code="9"/>
      <w:pgMar w:top="1134" w:right="850" w:bottom="1134" w:left="1701"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64D" w:rsidRDefault="0048664D" w:rsidP="007D63A9">
      <w:r>
        <w:separator/>
      </w:r>
    </w:p>
  </w:endnote>
  <w:endnote w:type="continuationSeparator" w:id="0">
    <w:p w:rsidR="0048664D" w:rsidRDefault="0048664D" w:rsidP="007D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64D" w:rsidRDefault="0048664D" w:rsidP="007D63A9">
      <w:r>
        <w:separator/>
      </w:r>
    </w:p>
  </w:footnote>
  <w:footnote w:type="continuationSeparator" w:id="0">
    <w:p w:rsidR="0048664D" w:rsidRDefault="0048664D" w:rsidP="007D63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3354"/>
    <w:multiLevelType w:val="hybridMultilevel"/>
    <w:tmpl w:val="FB20A97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6D723C9"/>
    <w:multiLevelType w:val="hybridMultilevel"/>
    <w:tmpl w:val="A7A4DAA0"/>
    <w:lvl w:ilvl="0" w:tplc="8222C27C">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 w15:restartNumberingAfterBreak="0">
    <w:nsid w:val="079E77CE"/>
    <w:multiLevelType w:val="hybridMultilevel"/>
    <w:tmpl w:val="B7302F36"/>
    <w:lvl w:ilvl="0" w:tplc="327E672E">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9182145"/>
    <w:multiLevelType w:val="multilevel"/>
    <w:tmpl w:val="F89880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752AAB"/>
    <w:multiLevelType w:val="hybridMultilevel"/>
    <w:tmpl w:val="9D18157E"/>
    <w:lvl w:ilvl="0" w:tplc="9B06C874">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15:restartNumberingAfterBreak="0">
    <w:nsid w:val="2043526F"/>
    <w:multiLevelType w:val="multilevel"/>
    <w:tmpl w:val="3D4053C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25C24B99"/>
    <w:multiLevelType w:val="hybridMultilevel"/>
    <w:tmpl w:val="8D7C44A0"/>
    <w:lvl w:ilvl="0" w:tplc="5A2A7D2C">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7" w15:restartNumberingAfterBreak="0">
    <w:nsid w:val="28FA305B"/>
    <w:multiLevelType w:val="singleLevel"/>
    <w:tmpl w:val="B73AD7A6"/>
    <w:lvl w:ilvl="0">
      <w:start w:val="1"/>
      <w:numFmt w:val="decimal"/>
      <w:lvlText w:val="2.2.%1. "/>
      <w:legacy w:legacy="1" w:legacySpace="0" w:legacyIndent="283"/>
      <w:lvlJc w:val="left"/>
      <w:pPr>
        <w:ind w:left="1003" w:hanging="283"/>
      </w:pPr>
      <w:rPr>
        <w:rFonts w:ascii="Times New Roman" w:hAnsi="Times New Roman" w:cs="Times New Roman" w:hint="default"/>
        <w:b w:val="0"/>
        <w:i w:val="0"/>
        <w:strike w:val="0"/>
        <w:dstrike w:val="0"/>
        <w:sz w:val="22"/>
        <w:u w:val="none"/>
        <w:effect w:val="none"/>
      </w:rPr>
    </w:lvl>
  </w:abstractNum>
  <w:abstractNum w:abstractNumId="8" w15:restartNumberingAfterBreak="0">
    <w:nsid w:val="336A2A45"/>
    <w:multiLevelType w:val="hybridMultilevel"/>
    <w:tmpl w:val="C66A77CE"/>
    <w:lvl w:ilvl="0" w:tplc="EC5AC688">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9" w15:restartNumberingAfterBreak="0">
    <w:nsid w:val="4A207770"/>
    <w:multiLevelType w:val="multilevel"/>
    <w:tmpl w:val="4D1A433C"/>
    <w:lvl w:ilvl="0">
      <w:start w:val="1"/>
      <w:numFmt w:val="decimal"/>
      <w:lvlText w:val="%1."/>
      <w:lvlJc w:val="left"/>
      <w:pPr>
        <w:ind w:left="1068"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0" w15:restartNumberingAfterBreak="0">
    <w:nsid w:val="521710DF"/>
    <w:multiLevelType w:val="hybridMultilevel"/>
    <w:tmpl w:val="047EBFFE"/>
    <w:lvl w:ilvl="0" w:tplc="B80C145A">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5BD96AE5"/>
    <w:multiLevelType w:val="hybridMultilevel"/>
    <w:tmpl w:val="BA7A4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F5277A"/>
    <w:multiLevelType w:val="hybridMultilevel"/>
    <w:tmpl w:val="A9C0A322"/>
    <w:lvl w:ilvl="0" w:tplc="C9E042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0C940AA"/>
    <w:multiLevelType w:val="hybridMultilevel"/>
    <w:tmpl w:val="168C70A0"/>
    <w:lvl w:ilvl="0" w:tplc="48A41E8A">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4" w15:restartNumberingAfterBreak="0">
    <w:nsid w:val="67BF6305"/>
    <w:multiLevelType w:val="multilevel"/>
    <w:tmpl w:val="250A6AD8"/>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7"/>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15:restartNumberingAfterBreak="0">
    <w:nsid w:val="6B543E49"/>
    <w:multiLevelType w:val="hybridMultilevel"/>
    <w:tmpl w:val="30102AA2"/>
    <w:lvl w:ilvl="0" w:tplc="A8AA029A">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D1756F7"/>
    <w:multiLevelType w:val="hybridMultilevel"/>
    <w:tmpl w:val="93328D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3705FC0"/>
    <w:multiLevelType w:val="hybridMultilevel"/>
    <w:tmpl w:val="F1527E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51D1A1B"/>
    <w:multiLevelType w:val="hybridMultilevel"/>
    <w:tmpl w:val="BFA49800"/>
    <w:lvl w:ilvl="0" w:tplc="19A4260A">
      <w:start w:val="1"/>
      <w:numFmt w:val="decimal"/>
      <w:lvlText w:val="%1."/>
      <w:lvlJc w:val="left"/>
      <w:pPr>
        <w:tabs>
          <w:tab w:val="num" w:pos="1620"/>
        </w:tabs>
        <w:ind w:left="1620" w:hanging="108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9DA7E75"/>
    <w:multiLevelType w:val="hybridMultilevel"/>
    <w:tmpl w:val="1EF87D14"/>
    <w:lvl w:ilvl="0" w:tplc="454001A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7AD764A4"/>
    <w:multiLevelType w:val="hybridMultilevel"/>
    <w:tmpl w:val="B1A827B8"/>
    <w:lvl w:ilvl="0" w:tplc="F97A568C">
      <w:start w:val="2"/>
      <w:numFmt w:val="bullet"/>
      <w:lvlText w:val="-"/>
      <w:lvlJc w:val="left"/>
      <w:pPr>
        <w:tabs>
          <w:tab w:val="num" w:pos="795"/>
        </w:tabs>
        <w:ind w:left="795" w:hanging="43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
  </w:num>
  <w:num w:numId="4">
    <w:abstractNumId w:val="16"/>
  </w:num>
  <w:num w:numId="5">
    <w:abstractNumId w:val="20"/>
  </w:num>
  <w:num w:numId="6">
    <w:abstractNumId w:val="13"/>
  </w:num>
  <w:num w:numId="7">
    <w:abstractNumId w:val="6"/>
  </w:num>
  <w:num w:numId="8">
    <w:abstractNumId w:val="7"/>
    <w:lvlOverride w:ilvl="0">
      <w:startOverride w:val="1"/>
    </w:lvlOverride>
  </w:num>
  <w:num w:numId="9">
    <w:abstractNumId w:val="14"/>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9"/>
  </w:num>
  <w:num w:numId="15">
    <w:abstractNumId w:val="0"/>
  </w:num>
  <w:num w:numId="16">
    <w:abstractNumId w:val="5"/>
  </w:num>
  <w:num w:numId="17">
    <w:abstractNumId w:val="12"/>
  </w:num>
  <w:num w:numId="18">
    <w:abstractNumId w:val="9"/>
  </w:num>
  <w:num w:numId="19">
    <w:abstractNumId w:val="3"/>
  </w:num>
  <w:num w:numId="20">
    <w:abstractNumId w:val="11"/>
  </w:num>
  <w:num w:numId="21">
    <w:abstractNumId w:val="1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87"/>
  <w:drawingGridVerticalSpacing w:val="127"/>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6FE"/>
    <w:rsid w:val="00001572"/>
    <w:rsid w:val="000019C6"/>
    <w:rsid w:val="00002F67"/>
    <w:rsid w:val="00004DB7"/>
    <w:rsid w:val="00006220"/>
    <w:rsid w:val="00010370"/>
    <w:rsid w:val="00011072"/>
    <w:rsid w:val="00014A5A"/>
    <w:rsid w:val="000150EE"/>
    <w:rsid w:val="00016D04"/>
    <w:rsid w:val="00020778"/>
    <w:rsid w:val="0002454F"/>
    <w:rsid w:val="00024A57"/>
    <w:rsid w:val="000318EA"/>
    <w:rsid w:val="00032962"/>
    <w:rsid w:val="00033884"/>
    <w:rsid w:val="00034A9D"/>
    <w:rsid w:val="00035A2F"/>
    <w:rsid w:val="00036536"/>
    <w:rsid w:val="00037B7C"/>
    <w:rsid w:val="00040574"/>
    <w:rsid w:val="00040925"/>
    <w:rsid w:val="00042AE5"/>
    <w:rsid w:val="000469DC"/>
    <w:rsid w:val="0004762A"/>
    <w:rsid w:val="00051FF7"/>
    <w:rsid w:val="00052F06"/>
    <w:rsid w:val="0005454F"/>
    <w:rsid w:val="00060BE1"/>
    <w:rsid w:val="00060D8F"/>
    <w:rsid w:val="00061C37"/>
    <w:rsid w:val="00062596"/>
    <w:rsid w:val="00062788"/>
    <w:rsid w:val="00063AAF"/>
    <w:rsid w:val="000648E0"/>
    <w:rsid w:val="00064ED5"/>
    <w:rsid w:val="00071078"/>
    <w:rsid w:val="00073B7C"/>
    <w:rsid w:val="00075037"/>
    <w:rsid w:val="000750C1"/>
    <w:rsid w:val="000760E0"/>
    <w:rsid w:val="000765CD"/>
    <w:rsid w:val="000776D4"/>
    <w:rsid w:val="00077A71"/>
    <w:rsid w:val="000808B7"/>
    <w:rsid w:val="00083157"/>
    <w:rsid w:val="00083544"/>
    <w:rsid w:val="00086071"/>
    <w:rsid w:val="00086495"/>
    <w:rsid w:val="0009316F"/>
    <w:rsid w:val="000933D4"/>
    <w:rsid w:val="00093B53"/>
    <w:rsid w:val="000949EC"/>
    <w:rsid w:val="000A059C"/>
    <w:rsid w:val="000A2C35"/>
    <w:rsid w:val="000A32B0"/>
    <w:rsid w:val="000A3F8C"/>
    <w:rsid w:val="000A441A"/>
    <w:rsid w:val="000A78B8"/>
    <w:rsid w:val="000B1775"/>
    <w:rsid w:val="000B1BE0"/>
    <w:rsid w:val="000B1DD9"/>
    <w:rsid w:val="000B202B"/>
    <w:rsid w:val="000B308B"/>
    <w:rsid w:val="000B42D8"/>
    <w:rsid w:val="000B4940"/>
    <w:rsid w:val="000B58D3"/>
    <w:rsid w:val="000B5FAF"/>
    <w:rsid w:val="000C138C"/>
    <w:rsid w:val="000C1BE5"/>
    <w:rsid w:val="000C1DB8"/>
    <w:rsid w:val="000C2410"/>
    <w:rsid w:val="000C2A18"/>
    <w:rsid w:val="000D0BA1"/>
    <w:rsid w:val="000D31F7"/>
    <w:rsid w:val="000D702E"/>
    <w:rsid w:val="000E0300"/>
    <w:rsid w:val="000E081F"/>
    <w:rsid w:val="000E09B2"/>
    <w:rsid w:val="000E15C2"/>
    <w:rsid w:val="000F0CF8"/>
    <w:rsid w:val="000F0E6B"/>
    <w:rsid w:val="000F2AC9"/>
    <w:rsid w:val="000F4613"/>
    <w:rsid w:val="000F49A4"/>
    <w:rsid w:val="000F6D03"/>
    <w:rsid w:val="001010BF"/>
    <w:rsid w:val="001018D6"/>
    <w:rsid w:val="00102016"/>
    <w:rsid w:val="001045BC"/>
    <w:rsid w:val="00110C6A"/>
    <w:rsid w:val="0011183E"/>
    <w:rsid w:val="00113DB7"/>
    <w:rsid w:val="00113FFF"/>
    <w:rsid w:val="00114224"/>
    <w:rsid w:val="00114400"/>
    <w:rsid w:val="00114ECA"/>
    <w:rsid w:val="00115CF2"/>
    <w:rsid w:val="00120CE4"/>
    <w:rsid w:val="001224EE"/>
    <w:rsid w:val="00122E25"/>
    <w:rsid w:val="00126FF7"/>
    <w:rsid w:val="0013196A"/>
    <w:rsid w:val="00131F46"/>
    <w:rsid w:val="0013209C"/>
    <w:rsid w:val="00132147"/>
    <w:rsid w:val="001324FA"/>
    <w:rsid w:val="00132CD4"/>
    <w:rsid w:val="00133C67"/>
    <w:rsid w:val="00134AC5"/>
    <w:rsid w:val="00136E2D"/>
    <w:rsid w:val="00136EAE"/>
    <w:rsid w:val="00137412"/>
    <w:rsid w:val="00142FA2"/>
    <w:rsid w:val="00145773"/>
    <w:rsid w:val="001460D0"/>
    <w:rsid w:val="00146532"/>
    <w:rsid w:val="00146CA9"/>
    <w:rsid w:val="00150B18"/>
    <w:rsid w:val="00152356"/>
    <w:rsid w:val="00156AF7"/>
    <w:rsid w:val="0015792B"/>
    <w:rsid w:val="00162571"/>
    <w:rsid w:val="00163DB1"/>
    <w:rsid w:val="0016583F"/>
    <w:rsid w:val="00165C92"/>
    <w:rsid w:val="0016608B"/>
    <w:rsid w:val="00167486"/>
    <w:rsid w:val="00167B7C"/>
    <w:rsid w:val="00170B87"/>
    <w:rsid w:val="0017262E"/>
    <w:rsid w:val="001728CA"/>
    <w:rsid w:val="00174C32"/>
    <w:rsid w:val="00175A94"/>
    <w:rsid w:val="00176180"/>
    <w:rsid w:val="00177DE5"/>
    <w:rsid w:val="0018002D"/>
    <w:rsid w:val="00180A0D"/>
    <w:rsid w:val="00183703"/>
    <w:rsid w:val="00183BF4"/>
    <w:rsid w:val="001851D7"/>
    <w:rsid w:val="00185C19"/>
    <w:rsid w:val="00187DD2"/>
    <w:rsid w:val="001937B5"/>
    <w:rsid w:val="00193A2B"/>
    <w:rsid w:val="0019672A"/>
    <w:rsid w:val="001973AB"/>
    <w:rsid w:val="00197D35"/>
    <w:rsid w:val="001A3C6E"/>
    <w:rsid w:val="001A4302"/>
    <w:rsid w:val="001A4782"/>
    <w:rsid w:val="001A4941"/>
    <w:rsid w:val="001A7206"/>
    <w:rsid w:val="001A7797"/>
    <w:rsid w:val="001A7996"/>
    <w:rsid w:val="001B0405"/>
    <w:rsid w:val="001B15F0"/>
    <w:rsid w:val="001B1BFF"/>
    <w:rsid w:val="001B2543"/>
    <w:rsid w:val="001B47B3"/>
    <w:rsid w:val="001B72DC"/>
    <w:rsid w:val="001C3362"/>
    <w:rsid w:val="001C45F4"/>
    <w:rsid w:val="001C5F70"/>
    <w:rsid w:val="001C6653"/>
    <w:rsid w:val="001C697C"/>
    <w:rsid w:val="001C798C"/>
    <w:rsid w:val="001D0E29"/>
    <w:rsid w:val="001D38DE"/>
    <w:rsid w:val="001D4607"/>
    <w:rsid w:val="001D7540"/>
    <w:rsid w:val="001E0BF5"/>
    <w:rsid w:val="001E1867"/>
    <w:rsid w:val="001E1BAF"/>
    <w:rsid w:val="001E5746"/>
    <w:rsid w:val="001E7964"/>
    <w:rsid w:val="001F442F"/>
    <w:rsid w:val="001F56D6"/>
    <w:rsid w:val="001F6801"/>
    <w:rsid w:val="00200969"/>
    <w:rsid w:val="00200D8F"/>
    <w:rsid w:val="0020124A"/>
    <w:rsid w:val="00201761"/>
    <w:rsid w:val="00204C84"/>
    <w:rsid w:val="0020528D"/>
    <w:rsid w:val="0020682E"/>
    <w:rsid w:val="00211E62"/>
    <w:rsid w:val="00211EBC"/>
    <w:rsid w:val="0021258F"/>
    <w:rsid w:val="00213755"/>
    <w:rsid w:val="00214FBF"/>
    <w:rsid w:val="002152D8"/>
    <w:rsid w:val="0021570C"/>
    <w:rsid w:val="0022433A"/>
    <w:rsid w:val="0023083C"/>
    <w:rsid w:val="00230FC7"/>
    <w:rsid w:val="00234097"/>
    <w:rsid w:val="0023468C"/>
    <w:rsid w:val="00242AE0"/>
    <w:rsid w:val="0024319A"/>
    <w:rsid w:val="00245935"/>
    <w:rsid w:val="0024741C"/>
    <w:rsid w:val="002506C3"/>
    <w:rsid w:val="00251213"/>
    <w:rsid w:val="00251E5F"/>
    <w:rsid w:val="00252048"/>
    <w:rsid w:val="00255D61"/>
    <w:rsid w:val="002560A7"/>
    <w:rsid w:val="00257855"/>
    <w:rsid w:val="00261013"/>
    <w:rsid w:val="00261CA4"/>
    <w:rsid w:val="0026350A"/>
    <w:rsid w:val="00264142"/>
    <w:rsid w:val="002653EE"/>
    <w:rsid w:val="002658B5"/>
    <w:rsid w:val="00267A8A"/>
    <w:rsid w:val="0027056E"/>
    <w:rsid w:val="0027116E"/>
    <w:rsid w:val="00271C0D"/>
    <w:rsid w:val="0027308A"/>
    <w:rsid w:val="002733C8"/>
    <w:rsid w:val="00277EF7"/>
    <w:rsid w:val="002815C2"/>
    <w:rsid w:val="00285645"/>
    <w:rsid w:val="00290A12"/>
    <w:rsid w:val="00292ED7"/>
    <w:rsid w:val="00293063"/>
    <w:rsid w:val="00294634"/>
    <w:rsid w:val="0029464A"/>
    <w:rsid w:val="00294F6C"/>
    <w:rsid w:val="00295786"/>
    <w:rsid w:val="00296F64"/>
    <w:rsid w:val="00297927"/>
    <w:rsid w:val="002A002C"/>
    <w:rsid w:val="002A06B2"/>
    <w:rsid w:val="002A0721"/>
    <w:rsid w:val="002A18FC"/>
    <w:rsid w:val="002A31BF"/>
    <w:rsid w:val="002A3221"/>
    <w:rsid w:val="002A38EE"/>
    <w:rsid w:val="002A3F27"/>
    <w:rsid w:val="002A6CAA"/>
    <w:rsid w:val="002B2BD9"/>
    <w:rsid w:val="002B649E"/>
    <w:rsid w:val="002C156E"/>
    <w:rsid w:val="002C2438"/>
    <w:rsid w:val="002C685C"/>
    <w:rsid w:val="002D03CC"/>
    <w:rsid w:val="002D0872"/>
    <w:rsid w:val="002D44BE"/>
    <w:rsid w:val="002D4C38"/>
    <w:rsid w:val="002D63F6"/>
    <w:rsid w:val="002D700A"/>
    <w:rsid w:val="002D73CF"/>
    <w:rsid w:val="002E07AC"/>
    <w:rsid w:val="002E0F69"/>
    <w:rsid w:val="002E40FB"/>
    <w:rsid w:val="002E45AC"/>
    <w:rsid w:val="002E45D3"/>
    <w:rsid w:val="002E5D54"/>
    <w:rsid w:val="002E65F2"/>
    <w:rsid w:val="002F2429"/>
    <w:rsid w:val="002F3A31"/>
    <w:rsid w:val="002F6E88"/>
    <w:rsid w:val="002F726F"/>
    <w:rsid w:val="00302503"/>
    <w:rsid w:val="00303201"/>
    <w:rsid w:val="00305077"/>
    <w:rsid w:val="003078FF"/>
    <w:rsid w:val="00310901"/>
    <w:rsid w:val="00310F0F"/>
    <w:rsid w:val="003121D4"/>
    <w:rsid w:val="0031223F"/>
    <w:rsid w:val="00312BB0"/>
    <w:rsid w:val="00312F65"/>
    <w:rsid w:val="003140F7"/>
    <w:rsid w:val="00315078"/>
    <w:rsid w:val="00316EEB"/>
    <w:rsid w:val="00317537"/>
    <w:rsid w:val="0031756E"/>
    <w:rsid w:val="00320A09"/>
    <w:rsid w:val="003240EB"/>
    <w:rsid w:val="00324C56"/>
    <w:rsid w:val="0032740B"/>
    <w:rsid w:val="00327553"/>
    <w:rsid w:val="00327960"/>
    <w:rsid w:val="00330578"/>
    <w:rsid w:val="00333ED5"/>
    <w:rsid w:val="00337BA2"/>
    <w:rsid w:val="0034311A"/>
    <w:rsid w:val="00343278"/>
    <w:rsid w:val="00343815"/>
    <w:rsid w:val="00343B47"/>
    <w:rsid w:val="00344F09"/>
    <w:rsid w:val="00347067"/>
    <w:rsid w:val="00350BBA"/>
    <w:rsid w:val="003518F7"/>
    <w:rsid w:val="00352FC5"/>
    <w:rsid w:val="00355A7B"/>
    <w:rsid w:val="003568F7"/>
    <w:rsid w:val="003605C9"/>
    <w:rsid w:val="00360C39"/>
    <w:rsid w:val="00362C8E"/>
    <w:rsid w:val="00363457"/>
    <w:rsid w:val="00363799"/>
    <w:rsid w:val="00367495"/>
    <w:rsid w:val="0036753B"/>
    <w:rsid w:val="00367F8F"/>
    <w:rsid w:val="00370E82"/>
    <w:rsid w:val="00372862"/>
    <w:rsid w:val="00372A6E"/>
    <w:rsid w:val="00372EA5"/>
    <w:rsid w:val="003778E3"/>
    <w:rsid w:val="00384371"/>
    <w:rsid w:val="003844B4"/>
    <w:rsid w:val="003851F9"/>
    <w:rsid w:val="00386AAE"/>
    <w:rsid w:val="003900EC"/>
    <w:rsid w:val="00391953"/>
    <w:rsid w:val="00392460"/>
    <w:rsid w:val="00393C89"/>
    <w:rsid w:val="003A09C8"/>
    <w:rsid w:val="003A151A"/>
    <w:rsid w:val="003A341B"/>
    <w:rsid w:val="003A4733"/>
    <w:rsid w:val="003B07C0"/>
    <w:rsid w:val="003B1359"/>
    <w:rsid w:val="003C06C3"/>
    <w:rsid w:val="003C0AD5"/>
    <w:rsid w:val="003D13A1"/>
    <w:rsid w:val="003D2190"/>
    <w:rsid w:val="003D31EA"/>
    <w:rsid w:val="003D362E"/>
    <w:rsid w:val="003D6F65"/>
    <w:rsid w:val="003D71F9"/>
    <w:rsid w:val="003E1B6A"/>
    <w:rsid w:val="003E30D2"/>
    <w:rsid w:val="003E3927"/>
    <w:rsid w:val="003E46D9"/>
    <w:rsid w:val="003E4B54"/>
    <w:rsid w:val="003E4CC0"/>
    <w:rsid w:val="003F0CF1"/>
    <w:rsid w:val="003F0D3E"/>
    <w:rsid w:val="003F2F97"/>
    <w:rsid w:val="003F30A3"/>
    <w:rsid w:val="003F604B"/>
    <w:rsid w:val="003F6715"/>
    <w:rsid w:val="0040070D"/>
    <w:rsid w:val="00404DD2"/>
    <w:rsid w:val="0041051E"/>
    <w:rsid w:val="00411B3A"/>
    <w:rsid w:val="0041463D"/>
    <w:rsid w:val="00417F59"/>
    <w:rsid w:val="00424C5A"/>
    <w:rsid w:val="004300BD"/>
    <w:rsid w:val="004311AE"/>
    <w:rsid w:val="004326C9"/>
    <w:rsid w:val="00432D6F"/>
    <w:rsid w:val="0043374A"/>
    <w:rsid w:val="00433CB0"/>
    <w:rsid w:val="00435D29"/>
    <w:rsid w:val="00437076"/>
    <w:rsid w:val="00441724"/>
    <w:rsid w:val="00442A41"/>
    <w:rsid w:val="00442BD1"/>
    <w:rsid w:val="00442D3A"/>
    <w:rsid w:val="00444407"/>
    <w:rsid w:val="00447361"/>
    <w:rsid w:val="004477E4"/>
    <w:rsid w:val="00455C8C"/>
    <w:rsid w:val="00461CE9"/>
    <w:rsid w:val="00463A47"/>
    <w:rsid w:val="00464210"/>
    <w:rsid w:val="00464979"/>
    <w:rsid w:val="004721A6"/>
    <w:rsid w:val="004721FD"/>
    <w:rsid w:val="00474702"/>
    <w:rsid w:val="00474DF3"/>
    <w:rsid w:val="0047636A"/>
    <w:rsid w:val="00480827"/>
    <w:rsid w:val="0048152F"/>
    <w:rsid w:val="0048664D"/>
    <w:rsid w:val="00487403"/>
    <w:rsid w:val="0049004C"/>
    <w:rsid w:val="004927C9"/>
    <w:rsid w:val="00492A94"/>
    <w:rsid w:val="00493BD2"/>
    <w:rsid w:val="00495D8A"/>
    <w:rsid w:val="00496A6B"/>
    <w:rsid w:val="004A2F6D"/>
    <w:rsid w:val="004A438D"/>
    <w:rsid w:val="004A51D7"/>
    <w:rsid w:val="004A52C5"/>
    <w:rsid w:val="004A6158"/>
    <w:rsid w:val="004A6512"/>
    <w:rsid w:val="004A6691"/>
    <w:rsid w:val="004A712E"/>
    <w:rsid w:val="004B2E36"/>
    <w:rsid w:val="004B2F68"/>
    <w:rsid w:val="004B4F65"/>
    <w:rsid w:val="004B5283"/>
    <w:rsid w:val="004B6C9A"/>
    <w:rsid w:val="004C0D68"/>
    <w:rsid w:val="004C1691"/>
    <w:rsid w:val="004C1776"/>
    <w:rsid w:val="004C1DFA"/>
    <w:rsid w:val="004C40A6"/>
    <w:rsid w:val="004C5F07"/>
    <w:rsid w:val="004C679B"/>
    <w:rsid w:val="004C7584"/>
    <w:rsid w:val="004C7DFE"/>
    <w:rsid w:val="004D1581"/>
    <w:rsid w:val="004D3F20"/>
    <w:rsid w:val="004D4952"/>
    <w:rsid w:val="004D6270"/>
    <w:rsid w:val="004D70EB"/>
    <w:rsid w:val="004E024F"/>
    <w:rsid w:val="004E35A2"/>
    <w:rsid w:val="004E5D8F"/>
    <w:rsid w:val="004E64F3"/>
    <w:rsid w:val="004F1C2C"/>
    <w:rsid w:val="004F1D19"/>
    <w:rsid w:val="004F2900"/>
    <w:rsid w:val="004F2D97"/>
    <w:rsid w:val="004F3598"/>
    <w:rsid w:val="004F472C"/>
    <w:rsid w:val="004F662A"/>
    <w:rsid w:val="004F666B"/>
    <w:rsid w:val="004F67B8"/>
    <w:rsid w:val="004F6935"/>
    <w:rsid w:val="004F70E3"/>
    <w:rsid w:val="004F7584"/>
    <w:rsid w:val="0050147A"/>
    <w:rsid w:val="005049BB"/>
    <w:rsid w:val="00506610"/>
    <w:rsid w:val="00506A59"/>
    <w:rsid w:val="00507CB2"/>
    <w:rsid w:val="00507F75"/>
    <w:rsid w:val="005100EB"/>
    <w:rsid w:val="00511213"/>
    <w:rsid w:val="00511387"/>
    <w:rsid w:val="00511BB5"/>
    <w:rsid w:val="00511E13"/>
    <w:rsid w:val="00511EBE"/>
    <w:rsid w:val="0051269C"/>
    <w:rsid w:val="00513D5E"/>
    <w:rsid w:val="00514D65"/>
    <w:rsid w:val="005152B8"/>
    <w:rsid w:val="005160FF"/>
    <w:rsid w:val="005200E4"/>
    <w:rsid w:val="00522C68"/>
    <w:rsid w:val="005265D3"/>
    <w:rsid w:val="00531149"/>
    <w:rsid w:val="00533533"/>
    <w:rsid w:val="00536690"/>
    <w:rsid w:val="005367CC"/>
    <w:rsid w:val="005410A6"/>
    <w:rsid w:val="00541890"/>
    <w:rsid w:val="00542A95"/>
    <w:rsid w:val="00543CA7"/>
    <w:rsid w:val="00543DAD"/>
    <w:rsid w:val="005442F3"/>
    <w:rsid w:val="0054518B"/>
    <w:rsid w:val="00547CE8"/>
    <w:rsid w:val="00550FF2"/>
    <w:rsid w:val="005526EF"/>
    <w:rsid w:val="00555FA9"/>
    <w:rsid w:val="0055611A"/>
    <w:rsid w:val="00556D0E"/>
    <w:rsid w:val="0055733F"/>
    <w:rsid w:val="00560F57"/>
    <w:rsid w:val="00560FCF"/>
    <w:rsid w:val="0056370F"/>
    <w:rsid w:val="005653EA"/>
    <w:rsid w:val="00571684"/>
    <w:rsid w:val="00571FDB"/>
    <w:rsid w:val="00575E68"/>
    <w:rsid w:val="00577C71"/>
    <w:rsid w:val="0058113A"/>
    <w:rsid w:val="00582808"/>
    <w:rsid w:val="0058534B"/>
    <w:rsid w:val="005865B8"/>
    <w:rsid w:val="00590EB7"/>
    <w:rsid w:val="005919F1"/>
    <w:rsid w:val="00594EED"/>
    <w:rsid w:val="00594FEE"/>
    <w:rsid w:val="0059580B"/>
    <w:rsid w:val="00597C4A"/>
    <w:rsid w:val="005A4581"/>
    <w:rsid w:val="005A7407"/>
    <w:rsid w:val="005A7D00"/>
    <w:rsid w:val="005A7DE1"/>
    <w:rsid w:val="005B2F01"/>
    <w:rsid w:val="005B35C9"/>
    <w:rsid w:val="005B45D8"/>
    <w:rsid w:val="005B5D8E"/>
    <w:rsid w:val="005B679B"/>
    <w:rsid w:val="005C2C6E"/>
    <w:rsid w:val="005C2F83"/>
    <w:rsid w:val="005C4FDB"/>
    <w:rsid w:val="005D08B7"/>
    <w:rsid w:val="005D131C"/>
    <w:rsid w:val="005D3341"/>
    <w:rsid w:val="005D3749"/>
    <w:rsid w:val="005D5C66"/>
    <w:rsid w:val="005E0535"/>
    <w:rsid w:val="005E1AB0"/>
    <w:rsid w:val="005E2AF1"/>
    <w:rsid w:val="005E326F"/>
    <w:rsid w:val="005E4E53"/>
    <w:rsid w:val="005E793B"/>
    <w:rsid w:val="0060621F"/>
    <w:rsid w:val="0061101C"/>
    <w:rsid w:val="00611826"/>
    <w:rsid w:val="006128C8"/>
    <w:rsid w:val="00616207"/>
    <w:rsid w:val="00621454"/>
    <w:rsid w:val="006216DF"/>
    <w:rsid w:val="00623BCF"/>
    <w:rsid w:val="0062421D"/>
    <w:rsid w:val="006249FA"/>
    <w:rsid w:val="00625270"/>
    <w:rsid w:val="006256F4"/>
    <w:rsid w:val="00626E7C"/>
    <w:rsid w:val="00626F5B"/>
    <w:rsid w:val="0062724D"/>
    <w:rsid w:val="00627C68"/>
    <w:rsid w:val="00627DC8"/>
    <w:rsid w:val="006308F6"/>
    <w:rsid w:val="006323F7"/>
    <w:rsid w:val="00633577"/>
    <w:rsid w:val="00635063"/>
    <w:rsid w:val="006374BC"/>
    <w:rsid w:val="00640D2C"/>
    <w:rsid w:val="0064192C"/>
    <w:rsid w:val="00643C70"/>
    <w:rsid w:val="006475E2"/>
    <w:rsid w:val="00651422"/>
    <w:rsid w:val="0065381A"/>
    <w:rsid w:val="006554A3"/>
    <w:rsid w:val="00671625"/>
    <w:rsid w:val="0067164D"/>
    <w:rsid w:val="00673D91"/>
    <w:rsid w:val="006757D3"/>
    <w:rsid w:val="00681407"/>
    <w:rsid w:val="00682854"/>
    <w:rsid w:val="006832BE"/>
    <w:rsid w:val="00683ABD"/>
    <w:rsid w:val="00684C37"/>
    <w:rsid w:val="00684D21"/>
    <w:rsid w:val="00686113"/>
    <w:rsid w:val="006861F3"/>
    <w:rsid w:val="006863FF"/>
    <w:rsid w:val="00686C3C"/>
    <w:rsid w:val="00691DB3"/>
    <w:rsid w:val="006936AB"/>
    <w:rsid w:val="00696D8D"/>
    <w:rsid w:val="006A1CAC"/>
    <w:rsid w:val="006A1DC5"/>
    <w:rsid w:val="006A465E"/>
    <w:rsid w:val="006A5B9C"/>
    <w:rsid w:val="006A6DF1"/>
    <w:rsid w:val="006A6FBB"/>
    <w:rsid w:val="006A74CF"/>
    <w:rsid w:val="006A7786"/>
    <w:rsid w:val="006B0C7D"/>
    <w:rsid w:val="006B14F4"/>
    <w:rsid w:val="006B170A"/>
    <w:rsid w:val="006B251E"/>
    <w:rsid w:val="006B4AFA"/>
    <w:rsid w:val="006B5DA4"/>
    <w:rsid w:val="006C09CF"/>
    <w:rsid w:val="006C154D"/>
    <w:rsid w:val="006C1BE8"/>
    <w:rsid w:val="006C5549"/>
    <w:rsid w:val="006C5815"/>
    <w:rsid w:val="006C7D7B"/>
    <w:rsid w:val="006D1DFD"/>
    <w:rsid w:val="006D2961"/>
    <w:rsid w:val="006D2C52"/>
    <w:rsid w:val="006D6FFD"/>
    <w:rsid w:val="006D74DC"/>
    <w:rsid w:val="006D7B63"/>
    <w:rsid w:val="006D7F29"/>
    <w:rsid w:val="006E33F2"/>
    <w:rsid w:val="006E6C27"/>
    <w:rsid w:val="006F0B35"/>
    <w:rsid w:val="006F0FA5"/>
    <w:rsid w:val="006F1D66"/>
    <w:rsid w:val="006F1EE4"/>
    <w:rsid w:val="006F6729"/>
    <w:rsid w:val="006F6D2B"/>
    <w:rsid w:val="006F7828"/>
    <w:rsid w:val="00700B18"/>
    <w:rsid w:val="00701B63"/>
    <w:rsid w:val="0070295A"/>
    <w:rsid w:val="00702C03"/>
    <w:rsid w:val="00705396"/>
    <w:rsid w:val="0070678C"/>
    <w:rsid w:val="007068AF"/>
    <w:rsid w:val="00707DA1"/>
    <w:rsid w:val="00714017"/>
    <w:rsid w:val="00714027"/>
    <w:rsid w:val="00715ACD"/>
    <w:rsid w:val="00716957"/>
    <w:rsid w:val="00716B45"/>
    <w:rsid w:val="007176B1"/>
    <w:rsid w:val="007231C4"/>
    <w:rsid w:val="00725E8C"/>
    <w:rsid w:val="00726867"/>
    <w:rsid w:val="007268B5"/>
    <w:rsid w:val="00727ED1"/>
    <w:rsid w:val="007300C8"/>
    <w:rsid w:val="0073020F"/>
    <w:rsid w:val="007341C8"/>
    <w:rsid w:val="00734470"/>
    <w:rsid w:val="007345A9"/>
    <w:rsid w:val="00735B86"/>
    <w:rsid w:val="00735E82"/>
    <w:rsid w:val="00745FA8"/>
    <w:rsid w:val="0075068A"/>
    <w:rsid w:val="00751395"/>
    <w:rsid w:val="00751463"/>
    <w:rsid w:val="00751D74"/>
    <w:rsid w:val="00751FAD"/>
    <w:rsid w:val="00754594"/>
    <w:rsid w:val="007625DE"/>
    <w:rsid w:val="00765B06"/>
    <w:rsid w:val="007720FA"/>
    <w:rsid w:val="00773820"/>
    <w:rsid w:val="007742F1"/>
    <w:rsid w:val="00774E71"/>
    <w:rsid w:val="0077509D"/>
    <w:rsid w:val="00776121"/>
    <w:rsid w:val="007769E4"/>
    <w:rsid w:val="00777424"/>
    <w:rsid w:val="0078380D"/>
    <w:rsid w:val="00783FD8"/>
    <w:rsid w:val="00787334"/>
    <w:rsid w:val="00791439"/>
    <w:rsid w:val="007915AF"/>
    <w:rsid w:val="00791E40"/>
    <w:rsid w:val="00792DD3"/>
    <w:rsid w:val="00796AD3"/>
    <w:rsid w:val="007A0FC9"/>
    <w:rsid w:val="007A2653"/>
    <w:rsid w:val="007A3954"/>
    <w:rsid w:val="007A7E8A"/>
    <w:rsid w:val="007B3DFB"/>
    <w:rsid w:val="007B3FF3"/>
    <w:rsid w:val="007B4824"/>
    <w:rsid w:val="007B64E3"/>
    <w:rsid w:val="007B729E"/>
    <w:rsid w:val="007C182B"/>
    <w:rsid w:val="007D11E9"/>
    <w:rsid w:val="007D15B4"/>
    <w:rsid w:val="007D2B83"/>
    <w:rsid w:val="007D2D9C"/>
    <w:rsid w:val="007D30D1"/>
    <w:rsid w:val="007D60D5"/>
    <w:rsid w:val="007D63A9"/>
    <w:rsid w:val="007D6BB4"/>
    <w:rsid w:val="007E000D"/>
    <w:rsid w:val="007E0AD7"/>
    <w:rsid w:val="007E1DB0"/>
    <w:rsid w:val="007E4746"/>
    <w:rsid w:val="007F031E"/>
    <w:rsid w:val="007F0E46"/>
    <w:rsid w:val="007F5D64"/>
    <w:rsid w:val="008011B3"/>
    <w:rsid w:val="00801E02"/>
    <w:rsid w:val="00803065"/>
    <w:rsid w:val="008030A3"/>
    <w:rsid w:val="00803A72"/>
    <w:rsid w:val="008206DC"/>
    <w:rsid w:val="008214A1"/>
    <w:rsid w:val="00821728"/>
    <w:rsid w:val="00823C50"/>
    <w:rsid w:val="00824DD1"/>
    <w:rsid w:val="00824F49"/>
    <w:rsid w:val="00825737"/>
    <w:rsid w:val="00831FD4"/>
    <w:rsid w:val="008323B7"/>
    <w:rsid w:val="00832EFB"/>
    <w:rsid w:val="0083326D"/>
    <w:rsid w:val="00836F9E"/>
    <w:rsid w:val="0083705D"/>
    <w:rsid w:val="00837F2D"/>
    <w:rsid w:val="00840C0B"/>
    <w:rsid w:val="0084170D"/>
    <w:rsid w:val="00842AD9"/>
    <w:rsid w:val="008443DB"/>
    <w:rsid w:val="00846AA7"/>
    <w:rsid w:val="0085162B"/>
    <w:rsid w:val="00854838"/>
    <w:rsid w:val="00856024"/>
    <w:rsid w:val="0085667F"/>
    <w:rsid w:val="0086047A"/>
    <w:rsid w:val="00863469"/>
    <w:rsid w:val="00864CCC"/>
    <w:rsid w:val="008728D9"/>
    <w:rsid w:val="00872C26"/>
    <w:rsid w:val="008730DB"/>
    <w:rsid w:val="00873A86"/>
    <w:rsid w:val="00886DCE"/>
    <w:rsid w:val="008914CA"/>
    <w:rsid w:val="0089403C"/>
    <w:rsid w:val="0089469F"/>
    <w:rsid w:val="008947B6"/>
    <w:rsid w:val="00895EAF"/>
    <w:rsid w:val="008963E3"/>
    <w:rsid w:val="00896A8E"/>
    <w:rsid w:val="00897009"/>
    <w:rsid w:val="008A39F7"/>
    <w:rsid w:val="008A3E89"/>
    <w:rsid w:val="008B0F1F"/>
    <w:rsid w:val="008B188F"/>
    <w:rsid w:val="008B1BE0"/>
    <w:rsid w:val="008B240D"/>
    <w:rsid w:val="008B27B9"/>
    <w:rsid w:val="008B43BE"/>
    <w:rsid w:val="008B4A3C"/>
    <w:rsid w:val="008B6BDF"/>
    <w:rsid w:val="008C4DF8"/>
    <w:rsid w:val="008C6009"/>
    <w:rsid w:val="008D1BF0"/>
    <w:rsid w:val="008D237F"/>
    <w:rsid w:val="008D4B02"/>
    <w:rsid w:val="008D6A2F"/>
    <w:rsid w:val="008D6D34"/>
    <w:rsid w:val="008E00EE"/>
    <w:rsid w:val="008E0F9D"/>
    <w:rsid w:val="008E367E"/>
    <w:rsid w:val="008E3F70"/>
    <w:rsid w:val="008F2695"/>
    <w:rsid w:val="008F4F62"/>
    <w:rsid w:val="008F600C"/>
    <w:rsid w:val="008F78BB"/>
    <w:rsid w:val="00900C4B"/>
    <w:rsid w:val="009033AE"/>
    <w:rsid w:val="009043DD"/>
    <w:rsid w:val="009057AA"/>
    <w:rsid w:val="009059D6"/>
    <w:rsid w:val="0090706E"/>
    <w:rsid w:val="00907B7E"/>
    <w:rsid w:val="009114D8"/>
    <w:rsid w:val="00912793"/>
    <w:rsid w:val="00914BCE"/>
    <w:rsid w:val="00916EE8"/>
    <w:rsid w:val="00921AA0"/>
    <w:rsid w:val="00923961"/>
    <w:rsid w:val="00923A62"/>
    <w:rsid w:val="00923D46"/>
    <w:rsid w:val="00925E1A"/>
    <w:rsid w:val="00927168"/>
    <w:rsid w:val="00930032"/>
    <w:rsid w:val="0093325D"/>
    <w:rsid w:val="009338B0"/>
    <w:rsid w:val="00934C4F"/>
    <w:rsid w:val="00935128"/>
    <w:rsid w:val="009374E6"/>
    <w:rsid w:val="00937562"/>
    <w:rsid w:val="00940584"/>
    <w:rsid w:val="00942FB0"/>
    <w:rsid w:val="009437DF"/>
    <w:rsid w:val="00944B4C"/>
    <w:rsid w:val="00945CC3"/>
    <w:rsid w:val="00945E7E"/>
    <w:rsid w:val="00947E2E"/>
    <w:rsid w:val="00950836"/>
    <w:rsid w:val="00951370"/>
    <w:rsid w:val="009519ED"/>
    <w:rsid w:val="00953392"/>
    <w:rsid w:val="00955152"/>
    <w:rsid w:val="00956706"/>
    <w:rsid w:val="00957D85"/>
    <w:rsid w:val="00961332"/>
    <w:rsid w:val="00961C1D"/>
    <w:rsid w:val="009660B5"/>
    <w:rsid w:val="00972296"/>
    <w:rsid w:val="00973867"/>
    <w:rsid w:val="00974BB9"/>
    <w:rsid w:val="0098532B"/>
    <w:rsid w:val="009863FE"/>
    <w:rsid w:val="009915FC"/>
    <w:rsid w:val="00992797"/>
    <w:rsid w:val="0099320C"/>
    <w:rsid w:val="00994B5B"/>
    <w:rsid w:val="009A0FAB"/>
    <w:rsid w:val="009A2633"/>
    <w:rsid w:val="009A27ED"/>
    <w:rsid w:val="009A2C9F"/>
    <w:rsid w:val="009A2F47"/>
    <w:rsid w:val="009A6ED2"/>
    <w:rsid w:val="009A778E"/>
    <w:rsid w:val="009B1017"/>
    <w:rsid w:val="009B1814"/>
    <w:rsid w:val="009B25A7"/>
    <w:rsid w:val="009B5007"/>
    <w:rsid w:val="009B7CA6"/>
    <w:rsid w:val="009C1A26"/>
    <w:rsid w:val="009C50D3"/>
    <w:rsid w:val="009C6038"/>
    <w:rsid w:val="009C7021"/>
    <w:rsid w:val="009C7284"/>
    <w:rsid w:val="009C7405"/>
    <w:rsid w:val="009D2B1A"/>
    <w:rsid w:val="009D2E4D"/>
    <w:rsid w:val="009D57B4"/>
    <w:rsid w:val="009D79A9"/>
    <w:rsid w:val="009E45BF"/>
    <w:rsid w:val="009F0E56"/>
    <w:rsid w:val="009F1BBF"/>
    <w:rsid w:val="009F1E77"/>
    <w:rsid w:val="00A0084C"/>
    <w:rsid w:val="00A01BC9"/>
    <w:rsid w:val="00A03040"/>
    <w:rsid w:val="00A109CA"/>
    <w:rsid w:val="00A12A03"/>
    <w:rsid w:val="00A141EB"/>
    <w:rsid w:val="00A15105"/>
    <w:rsid w:val="00A15351"/>
    <w:rsid w:val="00A210C3"/>
    <w:rsid w:val="00A23C7A"/>
    <w:rsid w:val="00A27DBC"/>
    <w:rsid w:val="00A30199"/>
    <w:rsid w:val="00A30C32"/>
    <w:rsid w:val="00A3183E"/>
    <w:rsid w:val="00A36E00"/>
    <w:rsid w:val="00A37A36"/>
    <w:rsid w:val="00A41540"/>
    <w:rsid w:val="00A46A84"/>
    <w:rsid w:val="00A478AA"/>
    <w:rsid w:val="00A53994"/>
    <w:rsid w:val="00A546CA"/>
    <w:rsid w:val="00A56CED"/>
    <w:rsid w:val="00A570E6"/>
    <w:rsid w:val="00A61A65"/>
    <w:rsid w:val="00A62767"/>
    <w:rsid w:val="00A6360B"/>
    <w:rsid w:val="00A673FB"/>
    <w:rsid w:val="00A701B6"/>
    <w:rsid w:val="00A70424"/>
    <w:rsid w:val="00A71517"/>
    <w:rsid w:val="00A72DF4"/>
    <w:rsid w:val="00A77964"/>
    <w:rsid w:val="00A806FB"/>
    <w:rsid w:val="00A84832"/>
    <w:rsid w:val="00A84CDB"/>
    <w:rsid w:val="00A86742"/>
    <w:rsid w:val="00A9095F"/>
    <w:rsid w:val="00A92086"/>
    <w:rsid w:val="00A9308E"/>
    <w:rsid w:val="00A941ED"/>
    <w:rsid w:val="00A961CF"/>
    <w:rsid w:val="00A96376"/>
    <w:rsid w:val="00AA091C"/>
    <w:rsid w:val="00AA415D"/>
    <w:rsid w:val="00AA6768"/>
    <w:rsid w:val="00AA7D4F"/>
    <w:rsid w:val="00AB0B39"/>
    <w:rsid w:val="00AB0CA0"/>
    <w:rsid w:val="00AB147F"/>
    <w:rsid w:val="00AB1699"/>
    <w:rsid w:val="00AB179B"/>
    <w:rsid w:val="00AB1B4C"/>
    <w:rsid w:val="00AB2ABD"/>
    <w:rsid w:val="00AB41B1"/>
    <w:rsid w:val="00AB4861"/>
    <w:rsid w:val="00AB5700"/>
    <w:rsid w:val="00AB5B77"/>
    <w:rsid w:val="00AB6CBB"/>
    <w:rsid w:val="00AC16A1"/>
    <w:rsid w:val="00AC2137"/>
    <w:rsid w:val="00AC464D"/>
    <w:rsid w:val="00AD175C"/>
    <w:rsid w:val="00AD1C21"/>
    <w:rsid w:val="00AD3F57"/>
    <w:rsid w:val="00AD5B1A"/>
    <w:rsid w:val="00AD6E73"/>
    <w:rsid w:val="00AE01C3"/>
    <w:rsid w:val="00AE0A8A"/>
    <w:rsid w:val="00AE491E"/>
    <w:rsid w:val="00AE4DEA"/>
    <w:rsid w:val="00AE50E4"/>
    <w:rsid w:val="00AE6A33"/>
    <w:rsid w:val="00AF2F51"/>
    <w:rsid w:val="00AF4521"/>
    <w:rsid w:val="00AF50A3"/>
    <w:rsid w:val="00AF6DC7"/>
    <w:rsid w:val="00B0097D"/>
    <w:rsid w:val="00B00D81"/>
    <w:rsid w:val="00B01D88"/>
    <w:rsid w:val="00B0741E"/>
    <w:rsid w:val="00B11F07"/>
    <w:rsid w:val="00B12828"/>
    <w:rsid w:val="00B135BA"/>
    <w:rsid w:val="00B14562"/>
    <w:rsid w:val="00B14C09"/>
    <w:rsid w:val="00B16749"/>
    <w:rsid w:val="00B21AD6"/>
    <w:rsid w:val="00B23301"/>
    <w:rsid w:val="00B26F1D"/>
    <w:rsid w:val="00B30466"/>
    <w:rsid w:val="00B30EB8"/>
    <w:rsid w:val="00B36B99"/>
    <w:rsid w:val="00B37650"/>
    <w:rsid w:val="00B43256"/>
    <w:rsid w:val="00B43447"/>
    <w:rsid w:val="00B43C2D"/>
    <w:rsid w:val="00B43EA7"/>
    <w:rsid w:val="00B45E7B"/>
    <w:rsid w:val="00B461FE"/>
    <w:rsid w:val="00B4747A"/>
    <w:rsid w:val="00B4780C"/>
    <w:rsid w:val="00B50CA1"/>
    <w:rsid w:val="00B5288C"/>
    <w:rsid w:val="00B528C4"/>
    <w:rsid w:val="00B54B77"/>
    <w:rsid w:val="00B551A8"/>
    <w:rsid w:val="00B55F72"/>
    <w:rsid w:val="00B60434"/>
    <w:rsid w:val="00B604EB"/>
    <w:rsid w:val="00B607E6"/>
    <w:rsid w:val="00B62E64"/>
    <w:rsid w:val="00B63A48"/>
    <w:rsid w:val="00B65196"/>
    <w:rsid w:val="00B65642"/>
    <w:rsid w:val="00B67DB1"/>
    <w:rsid w:val="00B7065C"/>
    <w:rsid w:val="00B7128B"/>
    <w:rsid w:val="00B723FA"/>
    <w:rsid w:val="00B724E5"/>
    <w:rsid w:val="00B74854"/>
    <w:rsid w:val="00B76184"/>
    <w:rsid w:val="00B804CB"/>
    <w:rsid w:val="00B83390"/>
    <w:rsid w:val="00B8737D"/>
    <w:rsid w:val="00B91AA4"/>
    <w:rsid w:val="00B945A1"/>
    <w:rsid w:val="00B950F3"/>
    <w:rsid w:val="00B95915"/>
    <w:rsid w:val="00B96F8F"/>
    <w:rsid w:val="00B97434"/>
    <w:rsid w:val="00B9799C"/>
    <w:rsid w:val="00BA03FB"/>
    <w:rsid w:val="00BA0C1D"/>
    <w:rsid w:val="00BA3C38"/>
    <w:rsid w:val="00BA4FBF"/>
    <w:rsid w:val="00BB076E"/>
    <w:rsid w:val="00BB1205"/>
    <w:rsid w:val="00BB1C79"/>
    <w:rsid w:val="00BB2430"/>
    <w:rsid w:val="00BB3BDB"/>
    <w:rsid w:val="00BB495A"/>
    <w:rsid w:val="00BB68B5"/>
    <w:rsid w:val="00BC0A9A"/>
    <w:rsid w:val="00BC1DB2"/>
    <w:rsid w:val="00BC338E"/>
    <w:rsid w:val="00BC63D3"/>
    <w:rsid w:val="00BD02C8"/>
    <w:rsid w:val="00BD044D"/>
    <w:rsid w:val="00BD1722"/>
    <w:rsid w:val="00BD18D6"/>
    <w:rsid w:val="00BD4019"/>
    <w:rsid w:val="00BD4D85"/>
    <w:rsid w:val="00BD6588"/>
    <w:rsid w:val="00BD6CE9"/>
    <w:rsid w:val="00BD7CCC"/>
    <w:rsid w:val="00BE0628"/>
    <w:rsid w:val="00BE12B4"/>
    <w:rsid w:val="00BE2BC8"/>
    <w:rsid w:val="00BE3CCC"/>
    <w:rsid w:val="00BE53AF"/>
    <w:rsid w:val="00BE53CE"/>
    <w:rsid w:val="00BE55A5"/>
    <w:rsid w:val="00BE5C8C"/>
    <w:rsid w:val="00BE73C3"/>
    <w:rsid w:val="00BE744B"/>
    <w:rsid w:val="00BF2F41"/>
    <w:rsid w:val="00BF36F2"/>
    <w:rsid w:val="00BF687A"/>
    <w:rsid w:val="00BF7BF3"/>
    <w:rsid w:val="00C001EA"/>
    <w:rsid w:val="00C0165F"/>
    <w:rsid w:val="00C03138"/>
    <w:rsid w:val="00C03A20"/>
    <w:rsid w:val="00C04E7B"/>
    <w:rsid w:val="00C059A9"/>
    <w:rsid w:val="00C07005"/>
    <w:rsid w:val="00C1013E"/>
    <w:rsid w:val="00C1587B"/>
    <w:rsid w:val="00C22FC9"/>
    <w:rsid w:val="00C23B6D"/>
    <w:rsid w:val="00C23E85"/>
    <w:rsid w:val="00C26365"/>
    <w:rsid w:val="00C27266"/>
    <w:rsid w:val="00C30B00"/>
    <w:rsid w:val="00C30FC7"/>
    <w:rsid w:val="00C3458D"/>
    <w:rsid w:val="00C34CC6"/>
    <w:rsid w:val="00C3539F"/>
    <w:rsid w:val="00C35AC7"/>
    <w:rsid w:val="00C35DBC"/>
    <w:rsid w:val="00C406FE"/>
    <w:rsid w:val="00C42F63"/>
    <w:rsid w:val="00C43514"/>
    <w:rsid w:val="00C43D53"/>
    <w:rsid w:val="00C441A0"/>
    <w:rsid w:val="00C5141D"/>
    <w:rsid w:val="00C51E91"/>
    <w:rsid w:val="00C53AD2"/>
    <w:rsid w:val="00C540D9"/>
    <w:rsid w:val="00C5542D"/>
    <w:rsid w:val="00C56450"/>
    <w:rsid w:val="00C6424D"/>
    <w:rsid w:val="00C6714D"/>
    <w:rsid w:val="00C67E22"/>
    <w:rsid w:val="00C70E73"/>
    <w:rsid w:val="00C72224"/>
    <w:rsid w:val="00C73A54"/>
    <w:rsid w:val="00C73F48"/>
    <w:rsid w:val="00C800FE"/>
    <w:rsid w:val="00C80BB1"/>
    <w:rsid w:val="00C812C4"/>
    <w:rsid w:val="00C83BB0"/>
    <w:rsid w:val="00C83BBD"/>
    <w:rsid w:val="00C858F4"/>
    <w:rsid w:val="00C86766"/>
    <w:rsid w:val="00C869B4"/>
    <w:rsid w:val="00C86F06"/>
    <w:rsid w:val="00C90731"/>
    <w:rsid w:val="00C941DF"/>
    <w:rsid w:val="00C96B9E"/>
    <w:rsid w:val="00CA0327"/>
    <w:rsid w:val="00CA200D"/>
    <w:rsid w:val="00CA4C39"/>
    <w:rsid w:val="00CB01AE"/>
    <w:rsid w:val="00CB3168"/>
    <w:rsid w:val="00CC0A69"/>
    <w:rsid w:val="00CC31D1"/>
    <w:rsid w:val="00CC42BF"/>
    <w:rsid w:val="00CC7BE5"/>
    <w:rsid w:val="00CD12C1"/>
    <w:rsid w:val="00CD53C7"/>
    <w:rsid w:val="00CE6631"/>
    <w:rsid w:val="00CF00E2"/>
    <w:rsid w:val="00CF271E"/>
    <w:rsid w:val="00CF2772"/>
    <w:rsid w:val="00CF2964"/>
    <w:rsid w:val="00CF2CF8"/>
    <w:rsid w:val="00CF2EAD"/>
    <w:rsid w:val="00CF3F0A"/>
    <w:rsid w:val="00CF40FE"/>
    <w:rsid w:val="00CF42B3"/>
    <w:rsid w:val="00CF495B"/>
    <w:rsid w:val="00CF4DE5"/>
    <w:rsid w:val="00CF6FC7"/>
    <w:rsid w:val="00D00E04"/>
    <w:rsid w:val="00D03BD0"/>
    <w:rsid w:val="00D04439"/>
    <w:rsid w:val="00D044DB"/>
    <w:rsid w:val="00D054DA"/>
    <w:rsid w:val="00D05582"/>
    <w:rsid w:val="00D065FD"/>
    <w:rsid w:val="00D06665"/>
    <w:rsid w:val="00D07D56"/>
    <w:rsid w:val="00D10326"/>
    <w:rsid w:val="00D11DB4"/>
    <w:rsid w:val="00D124F4"/>
    <w:rsid w:val="00D158EC"/>
    <w:rsid w:val="00D20A27"/>
    <w:rsid w:val="00D2379C"/>
    <w:rsid w:val="00D2413F"/>
    <w:rsid w:val="00D261B6"/>
    <w:rsid w:val="00D30CD5"/>
    <w:rsid w:val="00D32A49"/>
    <w:rsid w:val="00D36187"/>
    <w:rsid w:val="00D36262"/>
    <w:rsid w:val="00D46242"/>
    <w:rsid w:val="00D524E7"/>
    <w:rsid w:val="00D52534"/>
    <w:rsid w:val="00D542C2"/>
    <w:rsid w:val="00D54C11"/>
    <w:rsid w:val="00D5527B"/>
    <w:rsid w:val="00D5537F"/>
    <w:rsid w:val="00D56FFA"/>
    <w:rsid w:val="00D576E7"/>
    <w:rsid w:val="00D60990"/>
    <w:rsid w:val="00D62F7B"/>
    <w:rsid w:val="00D63EB1"/>
    <w:rsid w:val="00D718DB"/>
    <w:rsid w:val="00D72368"/>
    <w:rsid w:val="00D7297B"/>
    <w:rsid w:val="00D74F2E"/>
    <w:rsid w:val="00D760FC"/>
    <w:rsid w:val="00D8366D"/>
    <w:rsid w:val="00D83817"/>
    <w:rsid w:val="00D8419D"/>
    <w:rsid w:val="00D8587F"/>
    <w:rsid w:val="00D86917"/>
    <w:rsid w:val="00D877AE"/>
    <w:rsid w:val="00D910AE"/>
    <w:rsid w:val="00D9193E"/>
    <w:rsid w:val="00D969AA"/>
    <w:rsid w:val="00DA1234"/>
    <w:rsid w:val="00DA3EFD"/>
    <w:rsid w:val="00DA4993"/>
    <w:rsid w:val="00DA4F7F"/>
    <w:rsid w:val="00DA554F"/>
    <w:rsid w:val="00DA733B"/>
    <w:rsid w:val="00DB06A7"/>
    <w:rsid w:val="00DB204C"/>
    <w:rsid w:val="00DB21A0"/>
    <w:rsid w:val="00DB312E"/>
    <w:rsid w:val="00DB36E4"/>
    <w:rsid w:val="00DB3765"/>
    <w:rsid w:val="00DB3E9E"/>
    <w:rsid w:val="00DB6640"/>
    <w:rsid w:val="00DB72E8"/>
    <w:rsid w:val="00DB7516"/>
    <w:rsid w:val="00DC36B0"/>
    <w:rsid w:val="00DC3A70"/>
    <w:rsid w:val="00DC49AF"/>
    <w:rsid w:val="00DC562B"/>
    <w:rsid w:val="00DC5777"/>
    <w:rsid w:val="00DC582E"/>
    <w:rsid w:val="00DC7257"/>
    <w:rsid w:val="00DD73EB"/>
    <w:rsid w:val="00DD77D7"/>
    <w:rsid w:val="00DE081F"/>
    <w:rsid w:val="00DE0EA8"/>
    <w:rsid w:val="00DE0EDA"/>
    <w:rsid w:val="00DE11F8"/>
    <w:rsid w:val="00DE1379"/>
    <w:rsid w:val="00DE19AB"/>
    <w:rsid w:val="00DE4F81"/>
    <w:rsid w:val="00DE770D"/>
    <w:rsid w:val="00DE7824"/>
    <w:rsid w:val="00DF288B"/>
    <w:rsid w:val="00DF45C7"/>
    <w:rsid w:val="00DF4AF2"/>
    <w:rsid w:val="00DF72D5"/>
    <w:rsid w:val="00DF78C7"/>
    <w:rsid w:val="00E00036"/>
    <w:rsid w:val="00E01416"/>
    <w:rsid w:val="00E01469"/>
    <w:rsid w:val="00E0184B"/>
    <w:rsid w:val="00E029A7"/>
    <w:rsid w:val="00E06793"/>
    <w:rsid w:val="00E06851"/>
    <w:rsid w:val="00E11B2E"/>
    <w:rsid w:val="00E12305"/>
    <w:rsid w:val="00E12CCD"/>
    <w:rsid w:val="00E131D8"/>
    <w:rsid w:val="00E14096"/>
    <w:rsid w:val="00E14F57"/>
    <w:rsid w:val="00E15EEF"/>
    <w:rsid w:val="00E17F66"/>
    <w:rsid w:val="00E236A9"/>
    <w:rsid w:val="00E261D5"/>
    <w:rsid w:val="00E26EE3"/>
    <w:rsid w:val="00E329EF"/>
    <w:rsid w:val="00E33DEB"/>
    <w:rsid w:val="00E3413D"/>
    <w:rsid w:val="00E34161"/>
    <w:rsid w:val="00E36C91"/>
    <w:rsid w:val="00E415CC"/>
    <w:rsid w:val="00E44D6C"/>
    <w:rsid w:val="00E456DF"/>
    <w:rsid w:val="00E52C31"/>
    <w:rsid w:val="00E62864"/>
    <w:rsid w:val="00E633FB"/>
    <w:rsid w:val="00E65160"/>
    <w:rsid w:val="00E70AE6"/>
    <w:rsid w:val="00E721BB"/>
    <w:rsid w:val="00E72744"/>
    <w:rsid w:val="00E736E0"/>
    <w:rsid w:val="00E73CAE"/>
    <w:rsid w:val="00E74CED"/>
    <w:rsid w:val="00E767DF"/>
    <w:rsid w:val="00E81132"/>
    <w:rsid w:val="00EA13EE"/>
    <w:rsid w:val="00EA20DD"/>
    <w:rsid w:val="00EA2A59"/>
    <w:rsid w:val="00EA32D8"/>
    <w:rsid w:val="00EA4055"/>
    <w:rsid w:val="00EA61AB"/>
    <w:rsid w:val="00EB0732"/>
    <w:rsid w:val="00EB4B9F"/>
    <w:rsid w:val="00EB5560"/>
    <w:rsid w:val="00EB5774"/>
    <w:rsid w:val="00EB5E1A"/>
    <w:rsid w:val="00EB615B"/>
    <w:rsid w:val="00EB7FB5"/>
    <w:rsid w:val="00EC3BBF"/>
    <w:rsid w:val="00EC62A5"/>
    <w:rsid w:val="00EC7888"/>
    <w:rsid w:val="00ED004A"/>
    <w:rsid w:val="00EE6F43"/>
    <w:rsid w:val="00EE7056"/>
    <w:rsid w:val="00EF32E2"/>
    <w:rsid w:val="00EF7DF8"/>
    <w:rsid w:val="00F0236D"/>
    <w:rsid w:val="00F04601"/>
    <w:rsid w:val="00F05A22"/>
    <w:rsid w:val="00F0639D"/>
    <w:rsid w:val="00F0717A"/>
    <w:rsid w:val="00F114DA"/>
    <w:rsid w:val="00F11ADA"/>
    <w:rsid w:val="00F12F9F"/>
    <w:rsid w:val="00F12FE8"/>
    <w:rsid w:val="00F13694"/>
    <w:rsid w:val="00F14E41"/>
    <w:rsid w:val="00F15202"/>
    <w:rsid w:val="00F21E60"/>
    <w:rsid w:val="00F233C8"/>
    <w:rsid w:val="00F24797"/>
    <w:rsid w:val="00F25EEE"/>
    <w:rsid w:val="00F300A5"/>
    <w:rsid w:val="00F307F6"/>
    <w:rsid w:val="00F3359F"/>
    <w:rsid w:val="00F33794"/>
    <w:rsid w:val="00F41B1C"/>
    <w:rsid w:val="00F41DCE"/>
    <w:rsid w:val="00F439E6"/>
    <w:rsid w:val="00F506DE"/>
    <w:rsid w:val="00F51986"/>
    <w:rsid w:val="00F51F4C"/>
    <w:rsid w:val="00F52D03"/>
    <w:rsid w:val="00F557C2"/>
    <w:rsid w:val="00F564BC"/>
    <w:rsid w:val="00F56781"/>
    <w:rsid w:val="00F629FA"/>
    <w:rsid w:val="00F64B93"/>
    <w:rsid w:val="00F67D19"/>
    <w:rsid w:val="00F70929"/>
    <w:rsid w:val="00F715CF"/>
    <w:rsid w:val="00F746C5"/>
    <w:rsid w:val="00F81D63"/>
    <w:rsid w:val="00F92EEF"/>
    <w:rsid w:val="00FA2ED0"/>
    <w:rsid w:val="00FA51AF"/>
    <w:rsid w:val="00FA5B29"/>
    <w:rsid w:val="00FA7261"/>
    <w:rsid w:val="00FA7992"/>
    <w:rsid w:val="00FB092A"/>
    <w:rsid w:val="00FB103D"/>
    <w:rsid w:val="00FB3059"/>
    <w:rsid w:val="00FB3126"/>
    <w:rsid w:val="00FB4270"/>
    <w:rsid w:val="00FC3144"/>
    <w:rsid w:val="00FC3416"/>
    <w:rsid w:val="00FD0ECE"/>
    <w:rsid w:val="00FD1205"/>
    <w:rsid w:val="00FD16EE"/>
    <w:rsid w:val="00FD1D54"/>
    <w:rsid w:val="00FD22E3"/>
    <w:rsid w:val="00FD4F0C"/>
    <w:rsid w:val="00FD600B"/>
    <w:rsid w:val="00FD6C5D"/>
    <w:rsid w:val="00FD7667"/>
    <w:rsid w:val="00FD76BA"/>
    <w:rsid w:val="00FE08F3"/>
    <w:rsid w:val="00FE2224"/>
    <w:rsid w:val="00FE6A29"/>
    <w:rsid w:val="00FF19D0"/>
    <w:rsid w:val="00FF7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0F4846-622A-4732-BACA-97A6E931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6242"/>
    <w:rPr>
      <w:sz w:val="24"/>
      <w:szCs w:val="24"/>
    </w:rPr>
  </w:style>
  <w:style w:type="paragraph" w:styleId="1">
    <w:name w:val="heading 1"/>
    <w:basedOn w:val="a"/>
    <w:next w:val="a"/>
    <w:qFormat/>
    <w:rsid w:val="00D46242"/>
    <w:pPr>
      <w:keepNext/>
      <w:jc w:val="center"/>
      <w:outlineLvl w:val="0"/>
    </w:pPr>
    <w:rPr>
      <w:sz w:val="32"/>
    </w:rPr>
  </w:style>
  <w:style w:type="paragraph" w:styleId="2">
    <w:name w:val="heading 2"/>
    <w:basedOn w:val="a"/>
    <w:next w:val="a"/>
    <w:qFormat/>
    <w:rsid w:val="00D46242"/>
    <w:pPr>
      <w:keepNext/>
      <w:jc w:val="center"/>
      <w:outlineLvl w:val="1"/>
    </w:pPr>
    <w:rPr>
      <w:sz w:val="28"/>
    </w:rPr>
  </w:style>
  <w:style w:type="paragraph" w:styleId="3">
    <w:name w:val="heading 3"/>
    <w:basedOn w:val="a"/>
    <w:next w:val="a"/>
    <w:qFormat/>
    <w:rsid w:val="00D46242"/>
    <w:pPr>
      <w:keepNext/>
      <w:jc w:val="center"/>
      <w:outlineLvl w:val="2"/>
    </w:pPr>
    <w:rPr>
      <w:b/>
      <w:bCs/>
      <w:i/>
      <w:iCs/>
    </w:rPr>
  </w:style>
  <w:style w:type="paragraph" w:styleId="4">
    <w:name w:val="heading 4"/>
    <w:basedOn w:val="a"/>
    <w:next w:val="a"/>
    <w:qFormat/>
    <w:rsid w:val="00D46242"/>
    <w:pPr>
      <w:keepNext/>
      <w:jc w:val="center"/>
      <w:outlineLvl w:val="3"/>
    </w:pPr>
    <w:rPr>
      <w:b/>
      <w:iCs/>
    </w:rPr>
  </w:style>
  <w:style w:type="paragraph" w:styleId="5">
    <w:name w:val="heading 5"/>
    <w:basedOn w:val="a"/>
    <w:next w:val="a"/>
    <w:qFormat/>
    <w:rsid w:val="00D46242"/>
    <w:pPr>
      <w:keepNext/>
      <w:jc w:val="center"/>
      <w:outlineLvl w:val="4"/>
    </w:pPr>
    <w:rPr>
      <w:rFonts w:ascii="Arial" w:hAnsi="Arial"/>
      <w:b/>
      <w:sz w:val="32"/>
    </w:rPr>
  </w:style>
  <w:style w:type="paragraph" w:styleId="7">
    <w:name w:val="heading 7"/>
    <w:basedOn w:val="a"/>
    <w:next w:val="a"/>
    <w:link w:val="70"/>
    <w:uiPriority w:val="99"/>
    <w:qFormat/>
    <w:rsid w:val="00242AE0"/>
    <w:pPr>
      <w:spacing w:before="240" w:after="60"/>
      <w:outlineLvl w:val="6"/>
    </w:pPr>
    <w:rPr>
      <w:rFonts w:ascii="Calibri" w:hAnsi="Calibri"/>
    </w:rPr>
  </w:style>
  <w:style w:type="paragraph" w:styleId="9">
    <w:name w:val="heading 9"/>
    <w:basedOn w:val="a"/>
    <w:next w:val="a"/>
    <w:link w:val="90"/>
    <w:uiPriority w:val="9"/>
    <w:semiHidden/>
    <w:unhideWhenUsed/>
    <w:qFormat/>
    <w:rsid w:val="007300C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46242"/>
    <w:pPr>
      <w:jc w:val="both"/>
    </w:pPr>
  </w:style>
  <w:style w:type="paragraph" w:styleId="a4">
    <w:name w:val="Title"/>
    <w:basedOn w:val="a"/>
    <w:link w:val="a5"/>
    <w:uiPriority w:val="99"/>
    <w:qFormat/>
    <w:rsid w:val="00D46242"/>
    <w:pPr>
      <w:jc w:val="center"/>
    </w:pPr>
    <w:rPr>
      <w:b/>
      <w:bCs/>
      <w:i/>
      <w:iCs/>
      <w:sz w:val="28"/>
    </w:rPr>
  </w:style>
  <w:style w:type="paragraph" w:styleId="a6">
    <w:name w:val="Body Text Indent"/>
    <w:basedOn w:val="a"/>
    <w:rsid w:val="00D46242"/>
    <w:pPr>
      <w:ind w:left="-374"/>
      <w:jc w:val="both"/>
    </w:pPr>
    <w:rPr>
      <w:sz w:val="28"/>
    </w:rPr>
  </w:style>
  <w:style w:type="paragraph" w:styleId="20">
    <w:name w:val="Body Text Indent 2"/>
    <w:basedOn w:val="a"/>
    <w:rsid w:val="00D46242"/>
    <w:pPr>
      <w:ind w:firstLine="748"/>
      <w:jc w:val="both"/>
    </w:pPr>
    <w:rPr>
      <w:rFonts w:ascii="Arial" w:hAnsi="Arial" w:cs="Arial"/>
    </w:rPr>
  </w:style>
  <w:style w:type="paragraph" w:styleId="21">
    <w:name w:val="Body Text 2"/>
    <w:basedOn w:val="a"/>
    <w:link w:val="22"/>
    <w:rsid w:val="00D46242"/>
    <w:pPr>
      <w:jc w:val="both"/>
    </w:pPr>
    <w:rPr>
      <w:sz w:val="28"/>
    </w:rPr>
  </w:style>
  <w:style w:type="paragraph" w:styleId="30">
    <w:name w:val="Body Text Indent 3"/>
    <w:basedOn w:val="a"/>
    <w:rsid w:val="00D46242"/>
    <w:pPr>
      <w:ind w:firstLine="708"/>
      <w:jc w:val="both"/>
    </w:pPr>
    <w:rPr>
      <w:sz w:val="28"/>
    </w:rPr>
  </w:style>
  <w:style w:type="paragraph" w:styleId="a7">
    <w:name w:val="Subtitle"/>
    <w:basedOn w:val="a"/>
    <w:link w:val="a8"/>
    <w:qFormat/>
    <w:rsid w:val="00D46242"/>
    <w:pPr>
      <w:jc w:val="center"/>
    </w:pPr>
    <w:rPr>
      <w:b/>
      <w:bCs/>
      <w:i/>
      <w:iCs/>
      <w:sz w:val="28"/>
    </w:rPr>
  </w:style>
  <w:style w:type="character" w:styleId="a9">
    <w:name w:val="Hyperlink"/>
    <w:rsid w:val="00D46242"/>
    <w:rPr>
      <w:color w:val="0000FF"/>
      <w:u w:val="single"/>
    </w:rPr>
  </w:style>
  <w:style w:type="table" w:styleId="aa">
    <w:name w:val="Table Grid"/>
    <w:basedOn w:val="a1"/>
    <w:rsid w:val="00511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Подзаголовок Знак"/>
    <w:link w:val="a7"/>
    <w:rsid w:val="00086071"/>
    <w:rPr>
      <w:b/>
      <w:bCs/>
      <w:i/>
      <w:iCs/>
      <w:sz w:val="28"/>
      <w:szCs w:val="24"/>
    </w:rPr>
  </w:style>
  <w:style w:type="character" w:customStyle="1" w:styleId="70">
    <w:name w:val="Заголовок 7 Знак"/>
    <w:link w:val="7"/>
    <w:uiPriority w:val="99"/>
    <w:rsid w:val="00242AE0"/>
    <w:rPr>
      <w:rFonts w:ascii="Calibri" w:hAnsi="Calibri"/>
      <w:sz w:val="24"/>
      <w:szCs w:val="24"/>
    </w:rPr>
  </w:style>
  <w:style w:type="character" w:customStyle="1" w:styleId="a5">
    <w:name w:val="Заголовок Знак"/>
    <w:link w:val="a4"/>
    <w:uiPriority w:val="99"/>
    <w:locked/>
    <w:rsid w:val="00242AE0"/>
    <w:rPr>
      <w:b/>
      <w:bCs/>
      <w:i/>
      <w:iCs/>
      <w:sz w:val="28"/>
      <w:szCs w:val="24"/>
    </w:rPr>
  </w:style>
  <w:style w:type="paragraph" w:customStyle="1" w:styleId="ConsPlusNormal">
    <w:name w:val="ConsPlusNormal"/>
    <w:rsid w:val="00C869B4"/>
    <w:pPr>
      <w:autoSpaceDE w:val="0"/>
      <w:autoSpaceDN w:val="0"/>
      <w:adjustRightInd w:val="0"/>
    </w:pPr>
    <w:rPr>
      <w:rFonts w:ascii="Arial" w:eastAsia="Calibri" w:hAnsi="Arial" w:cs="Arial"/>
      <w:lang w:eastAsia="en-US"/>
    </w:rPr>
  </w:style>
  <w:style w:type="paragraph" w:styleId="ab">
    <w:name w:val="Balloon Text"/>
    <w:basedOn w:val="a"/>
    <w:link w:val="ac"/>
    <w:uiPriority w:val="99"/>
    <w:semiHidden/>
    <w:unhideWhenUsed/>
    <w:rsid w:val="000F2AC9"/>
    <w:rPr>
      <w:rFonts w:ascii="Tahoma" w:hAnsi="Tahoma"/>
      <w:sz w:val="16"/>
      <w:szCs w:val="16"/>
    </w:rPr>
  </w:style>
  <w:style w:type="character" w:customStyle="1" w:styleId="ac">
    <w:name w:val="Текст выноски Знак"/>
    <w:link w:val="ab"/>
    <w:uiPriority w:val="99"/>
    <w:semiHidden/>
    <w:rsid w:val="000F2AC9"/>
    <w:rPr>
      <w:rFonts w:ascii="Tahoma" w:hAnsi="Tahoma" w:cs="Tahoma"/>
      <w:sz w:val="16"/>
      <w:szCs w:val="16"/>
    </w:rPr>
  </w:style>
  <w:style w:type="paragraph" w:styleId="ad">
    <w:name w:val="List Paragraph"/>
    <w:basedOn w:val="a"/>
    <w:uiPriority w:val="34"/>
    <w:qFormat/>
    <w:rsid w:val="00923961"/>
    <w:pPr>
      <w:spacing w:after="200" w:line="276" w:lineRule="auto"/>
      <w:ind w:left="720"/>
      <w:contextualSpacing/>
    </w:pPr>
    <w:rPr>
      <w:rFonts w:ascii="Calibri" w:eastAsia="Calibri" w:hAnsi="Calibri"/>
      <w:sz w:val="22"/>
      <w:szCs w:val="22"/>
      <w:lang w:eastAsia="en-US"/>
    </w:rPr>
  </w:style>
  <w:style w:type="paragraph" w:customStyle="1" w:styleId="ConsTitle">
    <w:name w:val="ConsTitle"/>
    <w:uiPriority w:val="99"/>
    <w:rsid w:val="00C72224"/>
    <w:pPr>
      <w:widowControl w:val="0"/>
      <w:autoSpaceDE w:val="0"/>
      <w:autoSpaceDN w:val="0"/>
      <w:adjustRightInd w:val="0"/>
    </w:pPr>
    <w:rPr>
      <w:rFonts w:ascii="Arial" w:hAnsi="Arial" w:cs="Arial"/>
      <w:b/>
      <w:bCs/>
      <w:sz w:val="16"/>
      <w:szCs w:val="16"/>
    </w:rPr>
  </w:style>
  <w:style w:type="paragraph" w:customStyle="1" w:styleId="ConsNormal">
    <w:name w:val="ConsNormal"/>
    <w:uiPriority w:val="99"/>
    <w:rsid w:val="006F1EE4"/>
    <w:pPr>
      <w:widowControl w:val="0"/>
      <w:autoSpaceDE w:val="0"/>
      <w:autoSpaceDN w:val="0"/>
      <w:adjustRightInd w:val="0"/>
      <w:ind w:firstLine="720"/>
    </w:pPr>
    <w:rPr>
      <w:rFonts w:ascii="Arial" w:hAnsi="Arial" w:cs="Arial"/>
    </w:rPr>
  </w:style>
  <w:style w:type="paragraph" w:styleId="ae">
    <w:name w:val="header"/>
    <w:basedOn w:val="a"/>
    <w:link w:val="af"/>
    <w:uiPriority w:val="99"/>
    <w:unhideWhenUsed/>
    <w:rsid w:val="007D63A9"/>
    <w:pPr>
      <w:tabs>
        <w:tab w:val="center" w:pos="4677"/>
        <w:tab w:val="right" w:pos="9355"/>
      </w:tabs>
    </w:pPr>
  </w:style>
  <w:style w:type="character" w:customStyle="1" w:styleId="af">
    <w:name w:val="Верхний колонтитул Знак"/>
    <w:link w:val="ae"/>
    <w:uiPriority w:val="99"/>
    <w:rsid w:val="007D63A9"/>
    <w:rPr>
      <w:sz w:val="24"/>
      <w:szCs w:val="24"/>
    </w:rPr>
  </w:style>
  <w:style w:type="paragraph" w:styleId="af0">
    <w:name w:val="footer"/>
    <w:basedOn w:val="a"/>
    <w:link w:val="af1"/>
    <w:uiPriority w:val="99"/>
    <w:unhideWhenUsed/>
    <w:rsid w:val="007D63A9"/>
    <w:pPr>
      <w:tabs>
        <w:tab w:val="center" w:pos="4677"/>
        <w:tab w:val="right" w:pos="9355"/>
      </w:tabs>
    </w:pPr>
  </w:style>
  <w:style w:type="character" w:customStyle="1" w:styleId="af1">
    <w:name w:val="Нижний колонтитул Знак"/>
    <w:link w:val="af0"/>
    <w:uiPriority w:val="99"/>
    <w:rsid w:val="007D63A9"/>
    <w:rPr>
      <w:sz w:val="24"/>
      <w:szCs w:val="24"/>
    </w:rPr>
  </w:style>
  <w:style w:type="character" w:customStyle="1" w:styleId="90">
    <w:name w:val="Заголовок 9 Знак"/>
    <w:basedOn w:val="a0"/>
    <w:link w:val="9"/>
    <w:uiPriority w:val="9"/>
    <w:semiHidden/>
    <w:rsid w:val="007300C8"/>
    <w:rPr>
      <w:rFonts w:asciiTheme="majorHAnsi" w:eastAsiaTheme="majorEastAsia" w:hAnsiTheme="majorHAnsi" w:cstheme="majorBidi"/>
      <w:i/>
      <w:iCs/>
      <w:color w:val="404040" w:themeColor="text1" w:themeTint="BF"/>
    </w:rPr>
  </w:style>
  <w:style w:type="character" w:customStyle="1" w:styleId="22">
    <w:name w:val="Основной текст 2 Знак"/>
    <w:basedOn w:val="a0"/>
    <w:link w:val="21"/>
    <w:rsid w:val="00D62F7B"/>
    <w:rPr>
      <w:sz w:val="28"/>
      <w:szCs w:val="24"/>
    </w:rPr>
  </w:style>
  <w:style w:type="paragraph" w:styleId="af2">
    <w:name w:val="annotation text"/>
    <w:basedOn w:val="a"/>
    <w:link w:val="af3"/>
    <w:uiPriority w:val="99"/>
    <w:rsid w:val="00B945A1"/>
    <w:rPr>
      <w:sz w:val="20"/>
      <w:szCs w:val="20"/>
    </w:rPr>
  </w:style>
  <w:style w:type="character" w:customStyle="1" w:styleId="af3">
    <w:name w:val="Текст примечания Знак"/>
    <w:basedOn w:val="a0"/>
    <w:link w:val="af2"/>
    <w:uiPriority w:val="99"/>
    <w:rsid w:val="00B945A1"/>
  </w:style>
  <w:style w:type="paragraph" w:customStyle="1" w:styleId="formattext">
    <w:name w:val="formattext"/>
    <w:basedOn w:val="a"/>
    <w:rsid w:val="00B65642"/>
    <w:pPr>
      <w:spacing w:before="100" w:beforeAutospacing="1" w:after="100" w:afterAutospacing="1"/>
    </w:pPr>
  </w:style>
  <w:style w:type="character" w:customStyle="1" w:styleId="submenu-table">
    <w:name w:val="submenu-table"/>
    <w:rsid w:val="00B65642"/>
  </w:style>
  <w:style w:type="paragraph" w:customStyle="1" w:styleId="futurismarkdown-paragraph">
    <w:name w:val="futurismarkdown-paragraph"/>
    <w:basedOn w:val="a"/>
    <w:rsid w:val="00A03040"/>
    <w:pPr>
      <w:spacing w:before="100" w:beforeAutospacing="1" w:after="100" w:afterAutospacing="1"/>
    </w:pPr>
  </w:style>
  <w:style w:type="character" w:styleId="af4">
    <w:name w:val="Strong"/>
    <w:basedOn w:val="a0"/>
    <w:uiPriority w:val="22"/>
    <w:qFormat/>
    <w:rsid w:val="00A030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25128">
      <w:bodyDiv w:val="1"/>
      <w:marLeft w:val="0"/>
      <w:marRight w:val="0"/>
      <w:marTop w:val="0"/>
      <w:marBottom w:val="0"/>
      <w:divBdr>
        <w:top w:val="none" w:sz="0" w:space="0" w:color="auto"/>
        <w:left w:val="none" w:sz="0" w:space="0" w:color="auto"/>
        <w:bottom w:val="none" w:sz="0" w:space="0" w:color="auto"/>
        <w:right w:val="none" w:sz="0" w:space="0" w:color="auto"/>
      </w:divBdr>
    </w:div>
    <w:div w:id="339741533">
      <w:bodyDiv w:val="1"/>
      <w:marLeft w:val="0"/>
      <w:marRight w:val="0"/>
      <w:marTop w:val="0"/>
      <w:marBottom w:val="0"/>
      <w:divBdr>
        <w:top w:val="none" w:sz="0" w:space="0" w:color="auto"/>
        <w:left w:val="none" w:sz="0" w:space="0" w:color="auto"/>
        <w:bottom w:val="none" w:sz="0" w:space="0" w:color="auto"/>
        <w:right w:val="none" w:sz="0" w:space="0" w:color="auto"/>
      </w:divBdr>
    </w:div>
    <w:div w:id="394470263">
      <w:bodyDiv w:val="1"/>
      <w:marLeft w:val="0"/>
      <w:marRight w:val="0"/>
      <w:marTop w:val="0"/>
      <w:marBottom w:val="0"/>
      <w:divBdr>
        <w:top w:val="none" w:sz="0" w:space="0" w:color="auto"/>
        <w:left w:val="none" w:sz="0" w:space="0" w:color="auto"/>
        <w:bottom w:val="none" w:sz="0" w:space="0" w:color="auto"/>
        <w:right w:val="none" w:sz="0" w:space="0" w:color="auto"/>
      </w:divBdr>
    </w:div>
    <w:div w:id="525558300">
      <w:bodyDiv w:val="1"/>
      <w:marLeft w:val="0"/>
      <w:marRight w:val="0"/>
      <w:marTop w:val="0"/>
      <w:marBottom w:val="0"/>
      <w:divBdr>
        <w:top w:val="none" w:sz="0" w:space="0" w:color="auto"/>
        <w:left w:val="none" w:sz="0" w:space="0" w:color="auto"/>
        <w:bottom w:val="none" w:sz="0" w:space="0" w:color="auto"/>
        <w:right w:val="none" w:sz="0" w:space="0" w:color="auto"/>
      </w:divBdr>
    </w:div>
    <w:div w:id="816652644">
      <w:bodyDiv w:val="1"/>
      <w:marLeft w:val="0"/>
      <w:marRight w:val="0"/>
      <w:marTop w:val="0"/>
      <w:marBottom w:val="0"/>
      <w:divBdr>
        <w:top w:val="none" w:sz="0" w:space="0" w:color="auto"/>
        <w:left w:val="none" w:sz="0" w:space="0" w:color="auto"/>
        <w:bottom w:val="none" w:sz="0" w:space="0" w:color="auto"/>
        <w:right w:val="none" w:sz="0" w:space="0" w:color="auto"/>
      </w:divBdr>
    </w:div>
    <w:div w:id="855387297">
      <w:bodyDiv w:val="1"/>
      <w:marLeft w:val="0"/>
      <w:marRight w:val="0"/>
      <w:marTop w:val="0"/>
      <w:marBottom w:val="0"/>
      <w:divBdr>
        <w:top w:val="none" w:sz="0" w:space="0" w:color="auto"/>
        <w:left w:val="none" w:sz="0" w:space="0" w:color="auto"/>
        <w:bottom w:val="none" w:sz="0" w:space="0" w:color="auto"/>
        <w:right w:val="none" w:sz="0" w:space="0" w:color="auto"/>
      </w:divBdr>
    </w:div>
    <w:div w:id="1011761269">
      <w:bodyDiv w:val="1"/>
      <w:marLeft w:val="0"/>
      <w:marRight w:val="0"/>
      <w:marTop w:val="0"/>
      <w:marBottom w:val="0"/>
      <w:divBdr>
        <w:top w:val="none" w:sz="0" w:space="0" w:color="auto"/>
        <w:left w:val="none" w:sz="0" w:space="0" w:color="auto"/>
        <w:bottom w:val="none" w:sz="0" w:space="0" w:color="auto"/>
        <w:right w:val="none" w:sz="0" w:space="0" w:color="auto"/>
      </w:divBdr>
    </w:div>
    <w:div w:id="1025904659">
      <w:bodyDiv w:val="1"/>
      <w:marLeft w:val="0"/>
      <w:marRight w:val="0"/>
      <w:marTop w:val="0"/>
      <w:marBottom w:val="0"/>
      <w:divBdr>
        <w:top w:val="none" w:sz="0" w:space="0" w:color="auto"/>
        <w:left w:val="none" w:sz="0" w:space="0" w:color="auto"/>
        <w:bottom w:val="none" w:sz="0" w:space="0" w:color="auto"/>
        <w:right w:val="none" w:sz="0" w:space="0" w:color="auto"/>
      </w:divBdr>
    </w:div>
    <w:div w:id="1056199371">
      <w:bodyDiv w:val="1"/>
      <w:marLeft w:val="0"/>
      <w:marRight w:val="0"/>
      <w:marTop w:val="0"/>
      <w:marBottom w:val="0"/>
      <w:divBdr>
        <w:top w:val="none" w:sz="0" w:space="0" w:color="auto"/>
        <w:left w:val="none" w:sz="0" w:space="0" w:color="auto"/>
        <w:bottom w:val="none" w:sz="0" w:space="0" w:color="auto"/>
        <w:right w:val="none" w:sz="0" w:space="0" w:color="auto"/>
      </w:divBdr>
    </w:div>
    <w:div w:id="1141339400">
      <w:bodyDiv w:val="1"/>
      <w:marLeft w:val="0"/>
      <w:marRight w:val="0"/>
      <w:marTop w:val="0"/>
      <w:marBottom w:val="0"/>
      <w:divBdr>
        <w:top w:val="none" w:sz="0" w:space="0" w:color="auto"/>
        <w:left w:val="none" w:sz="0" w:space="0" w:color="auto"/>
        <w:bottom w:val="none" w:sz="0" w:space="0" w:color="auto"/>
        <w:right w:val="none" w:sz="0" w:space="0" w:color="auto"/>
      </w:divBdr>
    </w:div>
    <w:div w:id="1224021816">
      <w:bodyDiv w:val="1"/>
      <w:marLeft w:val="0"/>
      <w:marRight w:val="0"/>
      <w:marTop w:val="0"/>
      <w:marBottom w:val="0"/>
      <w:divBdr>
        <w:top w:val="none" w:sz="0" w:space="0" w:color="auto"/>
        <w:left w:val="none" w:sz="0" w:space="0" w:color="auto"/>
        <w:bottom w:val="none" w:sz="0" w:space="0" w:color="auto"/>
        <w:right w:val="none" w:sz="0" w:space="0" w:color="auto"/>
      </w:divBdr>
    </w:div>
    <w:div w:id="1340350811">
      <w:bodyDiv w:val="1"/>
      <w:marLeft w:val="0"/>
      <w:marRight w:val="0"/>
      <w:marTop w:val="0"/>
      <w:marBottom w:val="0"/>
      <w:divBdr>
        <w:top w:val="none" w:sz="0" w:space="0" w:color="auto"/>
        <w:left w:val="none" w:sz="0" w:space="0" w:color="auto"/>
        <w:bottom w:val="none" w:sz="0" w:space="0" w:color="auto"/>
        <w:right w:val="none" w:sz="0" w:space="0" w:color="auto"/>
      </w:divBdr>
    </w:div>
    <w:div w:id="1425151793">
      <w:bodyDiv w:val="1"/>
      <w:marLeft w:val="0"/>
      <w:marRight w:val="0"/>
      <w:marTop w:val="0"/>
      <w:marBottom w:val="0"/>
      <w:divBdr>
        <w:top w:val="none" w:sz="0" w:space="0" w:color="auto"/>
        <w:left w:val="none" w:sz="0" w:space="0" w:color="auto"/>
        <w:bottom w:val="none" w:sz="0" w:space="0" w:color="auto"/>
        <w:right w:val="none" w:sz="0" w:space="0" w:color="auto"/>
      </w:divBdr>
    </w:div>
    <w:div w:id="1456943787">
      <w:bodyDiv w:val="1"/>
      <w:marLeft w:val="0"/>
      <w:marRight w:val="0"/>
      <w:marTop w:val="0"/>
      <w:marBottom w:val="0"/>
      <w:divBdr>
        <w:top w:val="none" w:sz="0" w:space="0" w:color="auto"/>
        <w:left w:val="none" w:sz="0" w:space="0" w:color="auto"/>
        <w:bottom w:val="none" w:sz="0" w:space="0" w:color="auto"/>
        <w:right w:val="none" w:sz="0" w:space="0" w:color="auto"/>
      </w:divBdr>
    </w:div>
    <w:div w:id="1563784104">
      <w:bodyDiv w:val="1"/>
      <w:marLeft w:val="0"/>
      <w:marRight w:val="0"/>
      <w:marTop w:val="0"/>
      <w:marBottom w:val="0"/>
      <w:divBdr>
        <w:top w:val="none" w:sz="0" w:space="0" w:color="auto"/>
        <w:left w:val="none" w:sz="0" w:space="0" w:color="auto"/>
        <w:bottom w:val="none" w:sz="0" w:space="0" w:color="auto"/>
        <w:right w:val="none" w:sz="0" w:space="0" w:color="auto"/>
      </w:divBdr>
    </w:div>
    <w:div w:id="1616326420">
      <w:bodyDiv w:val="1"/>
      <w:marLeft w:val="0"/>
      <w:marRight w:val="0"/>
      <w:marTop w:val="0"/>
      <w:marBottom w:val="0"/>
      <w:divBdr>
        <w:top w:val="none" w:sz="0" w:space="0" w:color="auto"/>
        <w:left w:val="none" w:sz="0" w:space="0" w:color="auto"/>
        <w:bottom w:val="none" w:sz="0" w:space="0" w:color="auto"/>
        <w:right w:val="none" w:sz="0" w:space="0" w:color="auto"/>
      </w:divBdr>
    </w:div>
    <w:div w:id="1777214254">
      <w:bodyDiv w:val="1"/>
      <w:marLeft w:val="0"/>
      <w:marRight w:val="0"/>
      <w:marTop w:val="0"/>
      <w:marBottom w:val="0"/>
      <w:divBdr>
        <w:top w:val="none" w:sz="0" w:space="0" w:color="auto"/>
        <w:left w:val="none" w:sz="0" w:space="0" w:color="auto"/>
        <w:bottom w:val="none" w:sz="0" w:space="0" w:color="auto"/>
        <w:right w:val="none" w:sz="0" w:space="0" w:color="auto"/>
      </w:divBdr>
    </w:div>
    <w:div w:id="195319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792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E5DBB0C3448BE632BD264EA665F784E1EDDC77972B53968E2E5A09DD48635F447C6EC745302797B88EDA821AExED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8A1A2-352E-419C-AE9F-AE5AF233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8092</TotalTime>
  <Pages>21</Pages>
  <Words>5429</Words>
  <Characters>38497</Characters>
  <Application>Microsoft Office Word</Application>
  <DocSecurity>0</DocSecurity>
  <Lines>320</Lines>
  <Paragraphs>87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Pirated Aliance</Company>
  <LinksUpToDate>false</LinksUpToDate>
  <CharactersWithSpaces>43839</CharactersWithSpaces>
  <SharedDoc>false</SharedDoc>
  <HLinks>
    <vt:vector size="30" baseType="variant">
      <vt:variant>
        <vt:i4>5570570</vt:i4>
      </vt:variant>
      <vt:variant>
        <vt:i4>12</vt:i4>
      </vt:variant>
      <vt:variant>
        <vt:i4>0</vt:i4>
      </vt:variant>
      <vt:variant>
        <vt:i4>5</vt:i4>
      </vt:variant>
      <vt:variant>
        <vt:lpwstr>consultantplus://offline/ref=7E5DBB0C3448BE632BD264EA665F784E1EDDC77972B53968E2E5A09DD48635F447C6EC745302797B88EDA821AExED9D</vt:lpwstr>
      </vt:variant>
      <vt:variant>
        <vt:lpwstr/>
      </vt:variant>
      <vt:variant>
        <vt:i4>3866680</vt:i4>
      </vt:variant>
      <vt:variant>
        <vt:i4>9</vt:i4>
      </vt:variant>
      <vt:variant>
        <vt:i4>0</vt:i4>
      </vt:variant>
      <vt:variant>
        <vt:i4>5</vt:i4>
      </vt:variant>
      <vt:variant>
        <vt:lpwstr>https://login.consultant.ru/link/?req=doc&amp;base=RLAW411&amp;n=212800&amp;dst=100280</vt:lpwstr>
      </vt:variant>
      <vt:variant>
        <vt:lpwstr/>
      </vt:variant>
      <vt:variant>
        <vt:i4>3932272</vt:i4>
      </vt:variant>
      <vt:variant>
        <vt:i4>6</vt:i4>
      </vt:variant>
      <vt:variant>
        <vt:i4>0</vt:i4>
      </vt:variant>
      <vt:variant>
        <vt:i4>5</vt:i4>
      </vt:variant>
      <vt:variant>
        <vt:lpwstr>https://login.consultant.ru/link/?req=doc&amp;base=LAW&amp;n=455690&amp;dst=100010</vt:lpwstr>
      </vt:variant>
      <vt:variant>
        <vt:lpwstr/>
      </vt:variant>
      <vt:variant>
        <vt:i4>6946927</vt:i4>
      </vt:variant>
      <vt:variant>
        <vt:i4>3</vt:i4>
      </vt:variant>
      <vt:variant>
        <vt:i4>0</vt:i4>
      </vt:variant>
      <vt:variant>
        <vt:i4>5</vt:i4>
      </vt:variant>
      <vt:variant>
        <vt:lpwstr>https://login.consultant.ru/link/?req=doc&amp;base=LAW&amp;n=357927</vt:lpwstr>
      </vt:variant>
      <vt:variant>
        <vt:lpwstr/>
      </vt:variant>
      <vt:variant>
        <vt:i4>393225</vt:i4>
      </vt:variant>
      <vt:variant>
        <vt:i4>0</vt:i4>
      </vt:variant>
      <vt:variant>
        <vt:i4>0</vt:i4>
      </vt:variant>
      <vt:variant>
        <vt:i4>5</vt:i4>
      </vt:variant>
      <vt:variant>
        <vt:lpwstr>http://www.sludyanka.ru/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dc:description/>
  <cp:lastModifiedBy>RePack by Diakov</cp:lastModifiedBy>
  <cp:revision>43</cp:revision>
  <cp:lastPrinted>2025-08-28T08:49:00Z</cp:lastPrinted>
  <dcterms:created xsi:type="dcterms:W3CDTF">2024-09-17T09:01:00Z</dcterms:created>
  <dcterms:modified xsi:type="dcterms:W3CDTF">2026-06-04T07:17:00Z</dcterms:modified>
</cp:coreProperties>
</file>